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87185" w14:textId="77777777" w:rsidR="00C1202A" w:rsidRPr="00C1202A" w:rsidRDefault="00C1202A" w:rsidP="00C1202A">
      <w:pPr>
        <w:tabs>
          <w:tab w:val="left" w:pos="1134"/>
          <w:tab w:val="left" w:pos="3969"/>
          <w:tab w:val="left" w:pos="6237"/>
          <w:tab w:val="decimal" w:pos="8165"/>
        </w:tabs>
        <w:autoSpaceDN w:val="0"/>
        <w:textAlignment w:val="baseline"/>
        <w:rPr>
          <w:rFonts w:ascii="Arial" w:eastAsia="Arial" w:hAnsi="Arial" w:cs="Arial"/>
          <w:sz w:val="20"/>
          <w:szCs w:val="20"/>
          <w:lang w:eastAsia="it-IT"/>
        </w:rPr>
      </w:pPr>
      <w:bookmarkStart w:id="0" w:name="OLE_LINK1"/>
      <w:r w:rsidRPr="00C1202A">
        <w:rPr>
          <w:rFonts w:ascii="Tahoma" w:eastAsia="Arial" w:hAnsi="Tahoma" w:cs="Tahoma"/>
          <w:b/>
          <w:bCs/>
          <w:noProof/>
          <w:sz w:val="32"/>
          <w:szCs w:val="32"/>
          <w:lang w:eastAsia="it-IT"/>
        </w:rPr>
        <w:drawing>
          <wp:anchor distT="0" distB="0" distL="114300" distR="114300" simplePos="0" relativeHeight="251659264" behindDoc="0" locked="0" layoutInCell="1" allowOverlap="1" wp14:anchorId="6C878AE1" wp14:editId="7D6BA1BE">
            <wp:simplePos x="0" y="0"/>
            <wp:positionH relativeFrom="column">
              <wp:posOffset>27305</wp:posOffset>
            </wp:positionH>
            <wp:positionV relativeFrom="page">
              <wp:posOffset>466725</wp:posOffset>
            </wp:positionV>
            <wp:extent cx="1659956" cy="1529635"/>
            <wp:effectExtent l="0" t="0" r="0" b="0"/>
            <wp:wrapSquare wrapText="bothSides"/>
            <wp:docPr id="653665667" name="Immagin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659956" cy="1529635"/>
                    </a:xfrm>
                    <a:prstGeom prst="rect">
                      <a:avLst/>
                    </a:prstGeom>
                    <a:noFill/>
                    <a:ln>
                      <a:noFill/>
                      <a:prstDash/>
                    </a:ln>
                  </pic:spPr>
                </pic:pic>
              </a:graphicData>
            </a:graphic>
          </wp:anchor>
        </w:drawing>
      </w:r>
      <w:r w:rsidRPr="00C1202A">
        <w:rPr>
          <w:rFonts w:ascii="Tahoma" w:eastAsia="Arial" w:hAnsi="Tahoma" w:cs="Tahoma"/>
          <w:b/>
          <w:bCs/>
          <w:sz w:val="32"/>
          <w:szCs w:val="32"/>
          <w:lang w:eastAsia="it-IT"/>
        </w:rPr>
        <w:t>Unione di Comuni Montani</w:t>
      </w:r>
    </w:p>
    <w:p w14:paraId="3947F0E1" w14:textId="77777777" w:rsidR="00C1202A" w:rsidRPr="00C1202A" w:rsidRDefault="00C1202A" w:rsidP="00C1202A">
      <w:pPr>
        <w:tabs>
          <w:tab w:val="left" w:pos="1134"/>
          <w:tab w:val="left" w:pos="3969"/>
          <w:tab w:val="left" w:pos="6237"/>
          <w:tab w:val="decimal" w:pos="8165"/>
        </w:tabs>
        <w:autoSpaceDN w:val="0"/>
        <w:textAlignment w:val="baseline"/>
        <w:rPr>
          <w:rFonts w:ascii="Tahoma" w:eastAsia="Arial" w:hAnsi="Tahoma" w:cs="Tahoma"/>
          <w:b/>
          <w:bCs/>
          <w:sz w:val="32"/>
          <w:szCs w:val="32"/>
          <w:lang w:eastAsia="it-IT"/>
        </w:rPr>
      </w:pPr>
      <w:r w:rsidRPr="00C1202A">
        <w:rPr>
          <w:rFonts w:ascii="Tahoma" w:eastAsia="Arial" w:hAnsi="Tahoma" w:cs="Tahoma"/>
          <w:b/>
          <w:bCs/>
          <w:sz w:val="32"/>
          <w:szCs w:val="32"/>
          <w:lang w:eastAsia="it-IT"/>
        </w:rPr>
        <w:t>Appennino Pistoiese</w:t>
      </w:r>
    </w:p>
    <w:p w14:paraId="17F0C16E" w14:textId="77777777" w:rsidR="00C1202A" w:rsidRPr="00C1202A" w:rsidRDefault="00C1202A" w:rsidP="00C1202A">
      <w:pPr>
        <w:tabs>
          <w:tab w:val="left" w:pos="1134"/>
          <w:tab w:val="left" w:pos="3969"/>
          <w:tab w:val="left" w:pos="6237"/>
          <w:tab w:val="decimal" w:pos="8165"/>
        </w:tabs>
        <w:autoSpaceDN w:val="0"/>
        <w:textAlignment w:val="baseline"/>
        <w:rPr>
          <w:rFonts w:ascii="Arial" w:eastAsia="Arial" w:hAnsi="Arial" w:cs="Arial"/>
          <w:sz w:val="20"/>
          <w:szCs w:val="20"/>
          <w:lang w:eastAsia="it-IT"/>
        </w:rPr>
      </w:pPr>
      <w:r w:rsidRPr="00C1202A">
        <w:rPr>
          <w:rFonts w:ascii="Tahoma" w:eastAsia="Arial" w:hAnsi="Tahoma" w:cs="Tahoma"/>
          <w:sz w:val="18"/>
          <w:szCs w:val="18"/>
          <w:lang w:eastAsia="it-IT"/>
        </w:rPr>
        <w:t>tra i Comuni di Abetone Cutigliano – Sambuca P.se – S. Marcello Piteglio</w:t>
      </w:r>
      <w:bookmarkStart w:id="1" w:name="OLE_LINK4"/>
    </w:p>
    <w:p w14:paraId="0A395CB3" w14:textId="77777777" w:rsidR="00C1202A" w:rsidRPr="00C1202A" w:rsidRDefault="00C1202A" w:rsidP="00C1202A">
      <w:pPr>
        <w:tabs>
          <w:tab w:val="left" w:pos="1134"/>
          <w:tab w:val="left" w:pos="3969"/>
          <w:tab w:val="left" w:pos="6237"/>
          <w:tab w:val="decimal" w:pos="8165"/>
        </w:tabs>
        <w:autoSpaceDN w:val="0"/>
        <w:textAlignment w:val="baseline"/>
        <w:rPr>
          <w:rFonts w:ascii="Tahoma" w:eastAsia="Arial" w:hAnsi="Tahoma" w:cs="Tahoma"/>
          <w:bCs/>
          <w:sz w:val="18"/>
          <w:szCs w:val="18"/>
          <w:lang w:eastAsia="it-IT"/>
        </w:rPr>
      </w:pPr>
      <w:r w:rsidRPr="00C1202A">
        <w:rPr>
          <w:rFonts w:ascii="Tahoma" w:eastAsia="Arial" w:hAnsi="Tahoma" w:cs="Tahoma"/>
          <w:bCs/>
          <w:sz w:val="18"/>
          <w:szCs w:val="18"/>
          <w:lang w:eastAsia="it-IT"/>
        </w:rPr>
        <w:t>Provincia di Pistoia</w:t>
      </w:r>
      <w:bookmarkEnd w:id="0"/>
      <w:bookmarkEnd w:id="1"/>
    </w:p>
    <w:p w14:paraId="55A5FA4B" w14:textId="77777777" w:rsidR="00C1202A" w:rsidRPr="00C1202A" w:rsidRDefault="00C1202A" w:rsidP="00C1202A">
      <w:pPr>
        <w:widowControl w:val="0"/>
        <w:tabs>
          <w:tab w:val="left" w:pos="1134"/>
          <w:tab w:val="left" w:pos="3969"/>
          <w:tab w:val="center" w:pos="4819"/>
          <w:tab w:val="left" w:pos="6237"/>
          <w:tab w:val="decimal" w:pos="8165"/>
          <w:tab w:val="right" w:pos="9638"/>
        </w:tabs>
        <w:autoSpaceDN w:val="0"/>
        <w:textAlignment w:val="baseline"/>
        <w:rPr>
          <w:rFonts w:ascii="Arial" w:eastAsia="Arial" w:hAnsi="Arial" w:cs="Arial"/>
          <w:bCs/>
          <w:sz w:val="16"/>
          <w:szCs w:val="16"/>
          <w:lang w:eastAsia="it-IT"/>
        </w:rPr>
      </w:pPr>
    </w:p>
    <w:p w14:paraId="5B800315" w14:textId="77777777" w:rsidR="00C1202A" w:rsidRPr="00C1202A" w:rsidRDefault="00C1202A" w:rsidP="00C1202A">
      <w:pPr>
        <w:widowControl w:val="0"/>
        <w:tabs>
          <w:tab w:val="left" w:pos="1134"/>
          <w:tab w:val="left" w:pos="3969"/>
          <w:tab w:val="center" w:pos="4819"/>
          <w:tab w:val="left" w:pos="6237"/>
          <w:tab w:val="decimal" w:pos="8165"/>
          <w:tab w:val="right" w:pos="9638"/>
        </w:tabs>
        <w:autoSpaceDN w:val="0"/>
        <w:textAlignment w:val="baseline"/>
        <w:rPr>
          <w:rFonts w:ascii="Tahoma" w:eastAsia="Arial" w:hAnsi="Tahoma" w:cs="Tahoma"/>
          <w:bCs/>
          <w:sz w:val="16"/>
          <w:szCs w:val="16"/>
          <w:lang w:eastAsia="it-IT"/>
        </w:rPr>
      </w:pPr>
      <w:r w:rsidRPr="00C1202A">
        <w:rPr>
          <w:rFonts w:ascii="Tahoma" w:eastAsia="Arial" w:hAnsi="Tahoma" w:cs="Tahoma"/>
          <w:bCs/>
          <w:sz w:val="16"/>
          <w:szCs w:val="16"/>
          <w:lang w:eastAsia="it-IT"/>
        </w:rPr>
        <w:t>Sede legale: Via Pietro Leopoldo 10/24 – 51028 San Marcello Piteglio (PT)</w:t>
      </w:r>
    </w:p>
    <w:p w14:paraId="590335C9" w14:textId="77777777" w:rsidR="00C1202A" w:rsidRPr="00C1202A" w:rsidRDefault="00C1202A" w:rsidP="00C1202A">
      <w:pPr>
        <w:widowControl w:val="0"/>
        <w:tabs>
          <w:tab w:val="left" w:pos="1134"/>
          <w:tab w:val="left" w:pos="3969"/>
          <w:tab w:val="center" w:pos="4819"/>
          <w:tab w:val="left" w:pos="6237"/>
          <w:tab w:val="decimal" w:pos="8165"/>
          <w:tab w:val="right" w:pos="9638"/>
        </w:tabs>
        <w:autoSpaceDN w:val="0"/>
        <w:textAlignment w:val="baseline"/>
        <w:rPr>
          <w:rFonts w:ascii="Arial" w:eastAsia="Arial" w:hAnsi="Arial" w:cs="Arial"/>
          <w:sz w:val="20"/>
          <w:szCs w:val="20"/>
          <w:lang w:eastAsia="it-IT"/>
        </w:rPr>
      </w:pPr>
      <w:r w:rsidRPr="00C1202A">
        <w:rPr>
          <w:rFonts w:ascii="Tahoma" w:eastAsia="Arial" w:hAnsi="Tahoma" w:cs="Tahoma"/>
          <w:bCs/>
          <w:sz w:val="16"/>
          <w:szCs w:val="16"/>
          <w:lang w:eastAsia="it-IT"/>
        </w:rPr>
        <w:t xml:space="preserve">C.F. 90054130472 – P.IVA 01845470473 - </w:t>
      </w:r>
      <w:r w:rsidRPr="00C1202A">
        <w:rPr>
          <w:rFonts w:ascii="Tahoma" w:eastAsia="Arial" w:hAnsi="Tahoma" w:cs="Tahoma"/>
          <w:bCs/>
          <w:sz w:val="16"/>
          <w:szCs w:val="16"/>
          <w:lang w:val="en-US" w:eastAsia="it-IT"/>
        </w:rPr>
        <w:t xml:space="preserve">PEC: </w:t>
      </w:r>
      <w:hyperlink r:id="rId7" w:history="1">
        <w:r w:rsidRPr="00C1202A">
          <w:rPr>
            <w:rFonts w:ascii="Tahoma" w:eastAsia="Arial" w:hAnsi="Tahoma" w:cs="Tahoma"/>
            <w:bCs/>
            <w:color w:val="0000FF"/>
            <w:sz w:val="16"/>
            <w:szCs w:val="16"/>
            <w:u w:val="single"/>
            <w:lang w:val="en-US" w:eastAsia="it-IT"/>
          </w:rPr>
          <w:t>unionecomuniappenninopistoiese@pec.it</w:t>
        </w:r>
      </w:hyperlink>
    </w:p>
    <w:p w14:paraId="6B335534" w14:textId="77777777" w:rsidR="00C1202A" w:rsidRPr="00C1202A" w:rsidRDefault="00C1202A" w:rsidP="00C1202A">
      <w:pPr>
        <w:widowControl w:val="0"/>
        <w:tabs>
          <w:tab w:val="left" w:pos="1134"/>
          <w:tab w:val="left" w:pos="3969"/>
          <w:tab w:val="center" w:pos="4819"/>
          <w:tab w:val="left" w:pos="6237"/>
          <w:tab w:val="decimal" w:pos="8165"/>
          <w:tab w:val="right" w:pos="9638"/>
        </w:tabs>
        <w:autoSpaceDN w:val="0"/>
        <w:textAlignment w:val="baseline"/>
        <w:rPr>
          <w:rFonts w:ascii="Tahoma" w:eastAsia="Arial" w:hAnsi="Tahoma" w:cs="Tahoma"/>
          <w:sz w:val="20"/>
          <w:szCs w:val="20"/>
          <w:lang w:eastAsia="it-IT"/>
        </w:rPr>
      </w:pPr>
    </w:p>
    <w:p w14:paraId="2B58AF64" w14:textId="77777777" w:rsidR="00C1202A" w:rsidRPr="00C1202A" w:rsidRDefault="00C1202A" w:rsidP="00C1202A">
      <w:pPr>
        <w:tabs>
          <w:tab w:val="left" w:pos="1134"/>
          <w:tab w:val="left" w:pos="3969"/>
          <w:tab w:val="center" w:pos="4819"/>
          <w:tab w:val="left" w:pos="6237"/>
          <w:tab w:val="decimal" w:pos="8165"/>
          <w:tab w:val="right" w:pos="9638"/>
        </w:tabs>
        <w:autoSpaceDN w:val="0"/>
        <w:ind w:left="2124"/>
        <w:textAlignment w:val="baseline"/>
        <w:rPr>
          <w:rFonts w:ascii="Arial" w:eastAsia="Arial" w:hAnsi="Arial" w:cs="Arial"/>
          <w:sz w:val="20"/>
          <w:szCs w:val="20"/>
          <w:lang w:eastAsia="it-IT"/>
        </w:rPr>
      </w:pPr>
      <w:r w:rsidRPr="00C1202A">
        <w:rPr>
          <w:rFonts w:ascii="Tahoma" w:eastAsia="Arial" w:hAnsi="Tahoma" w:cs="Tahoma"/>
          <w:b/>
          <w:bCs/>
          <w:sz w:val="20"/>
          <w:szCs w:val="20"/>
          <w:lang w:eastAsia="it-IT"/>
        </w:rPr>
        <w:t>AREA FORESTAZIONE</w:t>
      </w:r>
      <w:r w:rsidRPr="00C1202A">
        <w:rPr>
          <w:rFonts w:ascii="Tahoma" w:eastAsia="Arial" w:hAnsi="Tahoma" w:cs="Tahoma"/>
          <w:sz w:val="16"/>
          <w:szCs w:val="16"/>
          <w:lang w:val="en-US" w:eastAsia="it-IT"/>
        </w:rPr>
        <w:t xml:space="preserve">: </w:t>
      </w:r>
      <w:proofErr w:type="spellStart"/>
      <w:r w:rsidRPr="00C1202A">
        <w:rPr>
          <w:rFonts w:ascii="Tahoma" w:eastAsia="Arial" w:hAnsi="Tahoma" w:cs="Tahoma"/>
          <w:sz w:val="16"/>
          <w:szCs w:val="16"/>
          <w:lang w:val="en-US" w:eastAsia="it-IT"/>
        </w:rPr>
        <w:t>Sede</w:t>
      </w:r>
      <w:proofErr w:type="spellEnd"/>
      <w:r w:rsidRPr="00C1202A">
        <w:rPr>
          <w:rFonts w:ascii="Tahoma" w:eastAsia="Arial" w:hAnsi="Tahoma" w:cs="Tahoma"/>
          <w:sz w:val="16"/>
          <w:szCs w:val="16"/>
          <w:lang w:val="en-US" w:eastAsia="it-IT"/>
        </w:rPr>
        <w:t xml:space="preserve"> </w:t>
      </w:r>
      <w:proofErr w:type="spellStart"/>
      <w:r w:rsidRPr="00C1202A">
        <w:rPr>
          <w:rFonts w:ascii="Tahoma" w:eastAsia="Arial" w:hAnsi="Tahoma" w:cs="Tahoma"/>
          <w:sz w:val="16"/>
          <w:szCs w:val="16"/>
          <w:lang w:val="en-US" w:eastAsia="it-IT"/>
        </w:rPr>
        <w:t>decentrata</w:t>
      </w:r>
      <w:proofErr w:type="spellEnd"/>
      <w:r w:rsidRPr="00C1202A">
        <w:rPr>
          <w:rFonts w:ascii="Tahoma" w:eastAsia="Arial" w:hAnsi="Tahoma" w:cs="Tahoma"/>
          <w:sz w:val="16"/>
          <w:szCs w:val="16"/>
          <w:lang w:val="en-US" w:eastAsia="it-IT"/>
        </w:rPr>
        <w:t xml:space="preserve"> Viale L. Orlando, 320 Campo </w:t>
      </w:r>
      <w:proofErr w:type="spellStart"/>
      <w:r w:rsidRPr="00C1202A">
        <w:rPr>
          <w:rFonts w:ascii="Tahoma" w:eastAsia="Arial" w:hAnsi="Tahoma" w:cs="Tahoma"/>
          <w:sz w:val="16"/>
          <w:szCs w:val="16"/>
          <w:lang w:val="en-US" w:eastAsia="it-IT"/>
        </w:rPr>
        <w:t>Tizzoro</w:t>
      </w:r>
      <w:proofErr w:type="spellEnd"/>
      <w:r w:rsidRPr="00C1202A">
        <w:rPr>
          <w:rFonts w:ascii="Tahoma" w:eastAsia="Arial" w:hAnsi="Tahoma" w:cs="Tahoma"/>
          <w:sz w:val="16"/>
          <w:szCs w:val="16"/>
          <w:lang w:val="en-US" w:eastAsia="it-IT"/>
        </w:rPr>
        <w:t xml:space="preserve"> </w:t>
      </w:r>
    </w:p>
    <w:p w14:paraId="044D60C7" w14:textId="0AA54A82" w:rsidR="00C1202A" w:rsidRPr="00C1202A" w:rsidRDefault="00C1202A" w:rsidP="00C1202A">
      <w:pPr>
        <w:tabs>
          <w:tab w:val="left" w:pos="1134"/>
          <w:tab w:val="left" w:pos="3969"/>
          <w:tab w:val="center" w:pos="4819"/>
          <w:tab w:val="left" w:pos="6237"/>
          <w:tab w:val="decimal" w:pos="8165"/>
          <w:tab w:val="right" w:pos="9638"/>
        </w:tabs>
        <w:autoSpaceDN w:val="0"/>
        <w:ind w:left="2124"/>
        <w:textAlignment w:val="baseline"/>
        <w:rPr>
          <w:rFonts w:ascii="Arial" w:eastAsia="Arial" w:hAnsi="Arial" w:cs="Arial"/>
          <w:sz w:val="20"/>
          <w:szCs w:val="20"/>
          <w:lang w:eastAsia="it-IT"/>
        </w:rPr>
      </w:pPr>
      <w:r w:rsidRPr="00C1202A">
        <w:rPr>
          <w:rFonts w:ascii="Tahoma" w:eastAsia="Arial" w:hAnsi="Tahoma" w:cs="Tahoma"/>
          <w:sz w:val="16"/>
          <w:szCs w:val="16"/>
          <w:lang w:val="en-US" w:eastAsia="it-IT"/>
        </w:rPr>
        <w:t xml:space="preserve">Tel. 0573- 639800/639809 e – mail: </w:t>
      </w:r>
      <w:hyperlink r:id="rId8" w:history="1">
        <w:r w:rsidRPr="00C1202A">
          <w:rPr>
            <w:rFonts w:ascii="Tahoma" w:eastAsia="Arial" w:hAnsi="Tahoma" w:cs="Tahoma"/>
            <w:color w:val="0563C1"/>
            <w:sz w:val="16"/>
            <w:szCs w:val="16"/>
            <w:u w:val="single"/>
            <w:lang w:val="en-US" w:eastAsia="it-IT"/>
          </w:rPr>
          <w:t>forestazione@ucap.it</w:t>
        </w:r>
      </w:hyperlink>
    </w:p>
    <w:p w14:paraId="278676C7" w14:textId="3E89CBD2" w:rsidR="00C1202A" w:rsidRPr="00C1202A" w:rsidRDefault="0042741E" w:rsidP="00C1202A">
      <w:pPr>
        <w:tabs>
          <w:tab w:val="left" w:pos="1134"/>
          <w:tab w:val="left" w:pos="3969"/>
          <w:tab w:val="left" w:pos="6237"/>
          <w:tab w:val="decimal" w:pos="8165"/>
        </w:tabs>
        <w:autoSpaceDN w:val="0"/>
        <w:textAlignment w:val="baseline"/>
        <w:rPr>
          <w:rFonts w:ascii="Arial" w:eastAsia="Arial" w:hAnsi="Arial" w:cs="Arial"/>
          <w:sz w:val="20"/>
          <w:szCs w:val="20"/>
          <w:lang w:eastAsia="it-IT"/>
        </w:rPr>
      </w:pPr>
      <w:r>
        <w:rPr>
          <w:noProof/>
        </w:rPr>
        <w:pict w14:anchorId="3C220AAB">
          <v:shapetype id="_x0000_t32" coordsize="21600,21600" o:spt="32" o:oned="t" path="m,l21600,21600e" filled="f">
            <v:path arrowok="t" fillok="f" o:connecttype="none"/>
            <o:lock v:ext="edit" shapetype="t"/>
          </v:shapetype>
          <v:shape id="AutoShape 8" o:spid="_x0000_s1026" type="#_x0000_t32" style="position:absolute;margin-left:-3.85pt;margin-top:14.1pt;width:487.55pt;height:0;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" o:oned="f" adj="-11796480,,5400" strokeweight=".26008mm">
            <v:path fillok="t" o:connecttype="custom" o:connectlocs="3095944,0;6191887,1;3095944,1;0,1" o:connectangles="270,0,90,180" textboxrect="0,0,21600,0"/>
            <o:lock v:ext="edit" shapetype="f"/>
            <v:textbox inset="2.50011mm,1.2499mm,2.50011mm,1.2499mm">
              <w:txbxContent>
                <w:p w14:paraId="5B4A4977" w14:textId="77777777" w:rsidR="00C1202A" w:rsidRDefault="00C1202A" w:rsidP="00C1202A"/>
              </w:txbxContent>
            </v:textbox>
          </v:shape>
        </w:pict>
      </w:r>
    </w:p>
    <w:p w14:paraId="57F65E50" w14:textId="77777777" w:rsidR="000252DA" w:rsidRDefault="000252DA"/>
    <w:p w14:paraId="57801CDD" w14:textId="77777777" w:rsidR="008C0943" w:rsidRDefault="008C0943"/>
    <w:p w14:paraId="3114D37E" w14:textId="1E7092D7" w:rsidR="008C0943" w:rsidRPr="006309A1" w:rsidRDefault="008C0943" w:rsidP="008C0943">
      <w:pPr>
        <w:jc w:val="both"/>
        <w:rPr>
          <w:rFonts w:ascii="Garamond" w:hAnsi="Garamond"/>
          <w:b/>
          <w:bCs/>
        </w:rPr>
      </w:pPr>
      <w:r w:rsidRPr="006309A1">
        <w:rPr>
          <w:rFonts w:ascii="Garamond" w:hAnsi="Garamond"/>
          <w:b/>
          <w:bCs/>
        </w:rPr>
        <w:t xml:space="preserve">AVVISO DI SELEZIONE PUBBLICA </w:t>
      </w:r>
      <w:r w:rsidR="006A584C" w:rsidRPr="006309A1">
        <w:rPr>
          <w:rFonts w:ascii="Garamond" w:hAnsi="Garamond"/>
          <w:b/>
          <w:bCs/>
        </w:rPr>
        <w:t xml:space="preserve">PER TITOLI ED ESAMI </w:t>
      </w:r>
      <w:r w:rsidRPr="006309A1">
        <w:rPr>
          <w:rFonts w:ascii="Garamond" w:hAnsi="Garamond"/>
          <w:b/>
          <w:bCs/>
        </w:rPr>
        <w:t xml:space="preserve">PER </w:t>
      </w:r>
      <w:r w:rsidR="006A584C" w:rsidRPr="006309A1">
        <w:rPr>
          <w:rFonts w:ascii="Garamond" w:hAnsi="Garamond"/>
          <w:b/>
          <w:bCs/>
        </w:rPr>
        <w:t>L</w:t>
      </w:r>
      <w:r w:rsidRPr="006309A1">
        <w:rPr>
          <w:rFonts w:ascii="Garamond" w:hAnsi="Garamond"/>
          <w:b/>
          <w:bCs/>
        </w:rPr>
        <w:t>’ASSUNZIONE A TEMPO PIENO E INDETERMINATO DI N.</w:t>
      </w:r>
      <w:r w:rsidR="006A5C1E">
        <w:rPr>
          <w:rFonts w:ascii="Garamond" w:hAnsi="Garamond"/>
          <w:b/>
          <w:bCs/>
        </w:rPr>
        <w:t xml:space="preserve"> </w:t>
      </w:r>
      <w:r w:rsidR="004A607B">
        <w:rPr>
          <w:rFonts w:ascii="Garamond" w:hAnsi="Garamond"/>
          <w:b/>
          <w:bCs/>
        </w:rPr>
        <w:t>4</w:t>
      </w:r>
      <w:r w:rsidR="003A6349" w:rsidRPr="00D34A1F">
        <w:rPr>
          <w:rFonts w:ascii="Garamond" w:hAnsi="Garamond"/>
          <w:b/>
          <w:bCs/>
        </w:rPr>
        <w:t xml:space="preserve"> </w:t>
      </w:r>
      <w:r w:rsidRPr="00D34A1F">
        <w:rPr>
          <w:rFonts w:ascii="Garamond" w:hAnsi="Garamond"/>
          <w:b/>
          <w:bCs/>
        </w:rPr>
        <w:t>OPERAI</w:t>
      </w:r>
      <w:r w:rsidRPr="006309A1">
        <w:rPr>
          <w:rFonts w:ascii="Garamond" w:hAnsi="Garamond"/>
          <w:b/>
          <w:bCs/>
        </w:rPr>
        <w:t xml:space="preserve"> FORESTALI CON LA QUALIFICA DI “OPERAIO SPECIALIZZATO DI IV LIVELLO” – CCNL “ADDETTI AI LAVORI DI SISTEMAZIONE IDRAULICO-AGRARIA ED IDRAULICO-FORESTALE”</w:t>
      </w:r>
      <w:r w:rsidR="00CB5E90" w:rsidRPr="006309A1">
        <w:rPr>
          <w:rFonts w:ascii="Garamond" w:hAnsi="Garamond"/>
          <w:b/>
          <w:bCs/>
        </w:rPr>
        <w:t xml:space="preserve"> </w:t>
      </w:r>
    </w:p>
    <w:p w14:paraId="2EA60DE1" w14:textId="6FE0D0CE" w:rsidR="008C0943" w:rsidRPr="006309A1" w:rsidRDefault="008C0943" w:rsidP="008C0943">
      <w:pPr>
        <w:jc w:val="both"/>
        <w:rPr>
          <w:rFonts w:ascii="Garamond" w:hAnsi="Garamond"/>
          <w:b/>
          <w:bCs/>
        </w:rPr>
      </w:pPr>
    </w:p>
    <w:p w14:paraId="1EB76886" w14:textId="77777777" w:rsidR="008C0943" w:rsidRPr="006309A1" w:rsidRDefault="008C0943" w:rsidP="008C0943">
      <w:pPr>
        <w:jc w:val="both"/>
        <w:rPr>
          <w:rFonts w:ascii="Garamond" w:hAnsi="Garamond"/>
          <w:b/>
          <w:bCs/>
        </w:rPr>
      </w:pPr>
    </w:p>
    <w:p w14:paraId="4F0007C6" w14:textId="7D318F8D" w:rsidR="008C0943" w:rsidRPr="006309A1" w:rsidRDefault="008C0943" w:rsidP="008C0943">
      <w:pPr>
        <w:jc w:val="center"/>
        <w:rPr>
          <w:rFonts w:ascii="Garamond" w:hAnsi="Garamond"/>
          <w:b/>
          <w:bCs/>
        </w:rPr>
      </w:pPr>
      <w:r w:rsidRPr="006309A1">
        <w:rPr>
          <w:rFonts w:ascii="Garamond" w:hAnsi="Garamond"/>
          <w:b/>
          <w:bCs/>
        </w:rPr>
        <w:t>IL RESPONSABILE</w:t>
      </w:r>
    </w:p>
    <w:p w14:paraId="715D213C" w14:textId="1CD0F54F" w:rsidR="008C0943" w:rsidRPr="006309A1" w:rsidRDefault="008C0943" w:rsidP="008C0943">
      <w:pPr>
        <w:jc w:val="center"/>
        <w:rPr>
          <w:rFonts w:ascii="Garamond" w:hAnsi="Garamond"/>
          <w:b/>
          <w:bCs/>
        </w:rPr>
      </w:pPr>
    </w:p>
    <w:p w14:paraId="02C6176A" w14:textId="2AD9EC20" w:rsidR="008C0943" w:rsidRPr="006309A1" w:rsidRDefault="00646C3A" w:rsidP="008C0943">
      <w:pPr>
        <w:jc w:val="both"/>
        <w:rPr>
          <w:rFonts w:ascii="Garamond" w:hAnsi="Garamond"/>
        </w:rPr>
      </w:pPr>
      <w:r w:rsidRPr="006309A1">
        <w:rPr>
          <w:rFonts w:ascii="Garamond" w:hAnsi="Garamond"/>
          <w:b/>
          <w:bCs/>
        </w:rPr>
        <w:t>IN ESECUZIONE</w:t>
      </w:r>
      <w:r w:rsidR="00CB5E90" w:rsidRPr="006309A1">
        <w:rPr>
          <w:rFonts w:ascii="Garamond" w:hAnsi="Garamond"/>
        </w:rPr>
        <w:t xml:space="preserve"> della deliberazione di Giunta dell’Unione di Comuni Montani Appennino Pistoiese n. 60 del 17 settembre 2019 con la quale si autorizza l’avvio di una procedura di selezione per l’assunzione di operai forestali specializzati nel triennio 2019/2021, tale da garantire il necessario turn-over</w:t>
      </w:r>
      <w:r w:rsidRPr="006309A1">
        <w:rPr>
          <w:rFonts w:ascii="Garamond" w:hAnsi="Garamond"/>
        </w:rPr>
        <w:t>;</w:t>
      </w:r>
    </w:p>
    <w:p w14:paraId="1DA8313D" w14:textId="77777777" w:rsidR="00CB5E90" w:rsidRPr="006309A1" w:rsidRDefault="00CB5E90" w:rsidP="008C0943">
      <w:pPr>
        <w:jc w:val="both"/>
        <w:rPr>
          <w:rFonts w:ascii="Garamond" w:hAnsi="Garamond"/>
          <w:b/>
          <w:bCs/>
        </w:rPr>
      </w:pPr>
    </w:p>
    <w:p w14:paraId="53F220C4" w14:textId="1E363CF4" w:rsidR="008C0943" w:rsidRDefault="008C0943" w:rsidP="008C0943">
      <w:pPr>
        <w:jc w:val="both"/>
        <w:rPr>
          <w:rFonts w:ascii="Garamond" w:hAnsi="Garamond"/>
        </w:rPr>
      </w:pPr>
      <w:r w:rsidRPr="006309A1">
        <w:rPr>
          <w:rFonts w:ascii="Garamond" w:hAnsi="Garamond"/>
          <w:b/>
          <w:bCs/>
        </w:rPr>
        <w:t>CONSIDERATA</w:t>
      </w:r>
      <w:r w:rsidRPr="006309A1">
        <w:rPr>
          <w:rFonts w:ascii="Garamond" w:hAnsi="Garamond"/>
        </w:rPr>
        <w:t xml:space="preserve"> la deliberazione di Giunta</w:t>
      </w:r>
      <w:r w:rsidR="00CB5E90" w:rsidRPr="006309A1">
        <w:rPr>
          <w:rFonts w:ascii="Garamond" w:hAnsi="Garamond"/>
        </w:rPr>
        <w:t xml:space="preserve"> dell’Unione di Comuni Montani Appennino Pistoiese n. 20 del 12 aprile 2019 avente ad oggetto</w:t>
      </w:r>
      <w:proofErr w:type="gramStart"/>
      <w:r w:rsidR="005026F4">
        <w:rPr>
          <w:rFonts w:ascii="Garamond" w:hAnsi="Garamond"/>
        </w:rPr>
        <w:t>:</w:t>
      </w:r>
      <w:r w:rsidR="00541D7F">
        <w:rPr>
          <w:rFonts w:ascii="Garamond" w:hAnsi="Garamond"/>
        </w:rPr>
        <w:t xml:space="preserve"> </w:t>
      </w:r>
      <w:r w:rsidR="00CB5E90" w:rsidRPr="006309A1">
        <w:rPr>
          <w:rFonts w:ascii="Garamond" w:hAnsi="Garamond"/>
        </w:rPr>
        <w:t>”Approvazione</w:t>
      </w:r>
      <w:proofErr w:type="gramEnd"/>
      <w:r w:rsidR="00CB5E90" w:rsidRPr="006309A1">
        <w:rPr>
          <w:rFonts w:ascii="Garamond" w:hAnsi="Garamond"/>
        </w:rPr>
        <w:t xml:space="preserve"> nuovo regolamento di organizzazione degli uffici e dei servizi”</w:t>
      </w:r>
      <w:r w:rsidR="00B841EE">
        <w:rPr>
          <w:rFonts w:ascii="Garamond" w:hAnsi="Garamond"/>
        </w:rPr>
        <w:t xml:space="preserve"> in particolare l’art. 76</w:t>
      </w:r>
      <w:r w:rsidR="005026F4">
        <w:rPr>
          <w:rFonts w:ascii="Garamond" w:hAnsi="Garamond"/>
        </w:rPr>
        <w:t>;</w:t>
      </w:r>
    </w:p>
    <w:p w14:paraId="289DFB5C" w14:textId="77777777" w:rsidR="005026F4" w:rsidRDefault="005026F4" w:rsidP="008C0943">
      <w:pPr>
        <w:jc w:val="both"/>
        <w:rPr>
          <w:rFonts w:ascii="Garamond" w:hAnsi="Garamond"/>
        </w:rPr>
      </w:pPr>
    </w:p>
    <w:p w14:paraId="322FB2F2" w14:textId="45C38DC9" w:rsidR="005026F4" w:rsidRDefault="005026F4" w:rsidP="008C0943">
      <w:pPr>
        <w:jc w:val="both"/>
        <w:rPr>
          <w:rFonts w:ascii="Garamond" w:hAnsi="Garamond"/>
        </w:rPr>
      </w:pPr>
      <w:r w:rsidRPr="006060D0">
        <w:rPr>
          <w:rFonts w:ascii="Garamond" w:hAnsi="Garamond"/>
          <w:b/>
          <w:bCs/>
        </w:rPr>
        <w:t>PRESO ATTO</w:t>
      </w:r>
      <w:r>
        <w:rPr>
          <w:rFonts w:ascii="Garamond" w:hAnsi="Garamond"/>
        </w:rPr>
        <w:t xml:space="preserve"> della deliberazione di Giunta dell’Unione di Comuni Montani Appennino Pistoiese n. 30 del 10 maggio 2023 avente ad oggetto: “Approvazione modifica al regolamento di organizzazione degli uffici e dei servizi – allegato C requisiti particolari e prove per l’accesso agli impieghi”;</w:t>
      </w:r>
    </w:p>
    <w:p w14:paraId="6A6EA436" w14:textId="319E93EB" w:rsidR="007072B1" w:rsidRDefault="007072B1" w:rsidP="008C0943">
      <w:pPr>
        <w:jc w:val="both"/>
        <w:rPr>
          <w:rFonts w:ascii="Garamond" w:hAnsi="Garamond"/>
        </w:rPr>
      </w:pPr>
    </w:p>
    <w:p w14:paraId="2B9D7238" w14:textId="626CE09D" w:rsidR="007072B1" w:rsidRPr="006309A1" w:rsidRDefault="007072B1" w:rsidP="008C0943">
      <w:pPr>
        <w:jc w:val="both"/>
        <w:rPr>
          <w:rFonts w:ascii="Garamond" w:hAnsi="Garamond"/>
        </w:rPr>
      </w:pPr>
      <w:r w:rsidRPr="007072B1">
        <w:rPr>
          <w:rFonts w:ascii="Garamond" w:hAnsi="Garamond"/>
          <w:b/>
          <w:bCs/>
        </w:rPr>
        <w:t>VISTA</w:t>
      </w:r>
      <w:r>
        <w:rPr>
          <w:rFonts w:ascii="Garamond" w:hAnsi="Garamond"/>
        </w:rPr>
        <w:t xml:space="preserve"> la L.R. Toscana 39/2000 e </w:t>
      </w:r>
      <w:proofErr w:type="spellStart"/>
      <w:r>
        <w:rPr>
          <w:rFonts w:ascii="Garamond" w:hAnsi="Garamond"/>
        </w:rPr>
        <w:t>s</w:t>
      </w:r>
      <w:r w:rsidR="00A753E6">
        <w:rPr>
          <w:rFonts w:ascii="Garamond" w:hAnsi="Garamond"/>
        </w:rPr>
        <w:t>s.</w:t>
      </w:r>
      <w:r>
        <w:rPr>
          <w:rFonts w:ascii="Garamond" w:hAnsi="Garamond"/>
        </w:rPr>
        <w:t>m</w:t>
      </w:r>
      <w:r w:rsidR="00A753E6">
        <w:rPr>
          <w:rFonts w:ascii="Garamond" w:hAnsi="Garamond"/>
        </w:rPr>
        <w:t>m</w:t>
      </w:r>
      <w:r>
        <w:rPr>
          <w:rFonts w:ascii="Garamond" w:hAnsi="Garamond"/>
        </w:rPr>
        <w:t>.</w:t>
      </w:r>
      <w:r w:rsidR="00A753E6">
        <w:rPr>
          <w:rFonts w:ascii="Garamond" w:hAnsi="Garamond"/>
        </w:rPr>
        <w:t>i</w:t>
      </w:r>
      <w:r>
        <w:rPr>
          <w:rFonts w:ascii="Garamond" w:hAnsi="Garamond"/>
        </w:rPr>
        <w:t>i</w:t>
      </w:r>
      <w:proofErr w:type="spellEnd"/>
      <w:r>
        <w:rPr>
          <w:rFonts w:ascii="Garamond" w:hAnsi="Garamond"/>
        </w:rPr>
        <w:t xml:space="preserve">. ed il relativo regolamento attuativo 48R/2003 e </w:t>
      </w:r>
      <w:proofErr w:type="spellStart"/>
      <w:r>
        <w:rPr>
          <w:rFonts w:ascii="Garamond" w:hAnsi="Garamond"/>
        </w:rPr>
        <w:t>s</w:t>
      </w:r>
      <w:r w:rsidR="00A753E6">
        <w:rPr>
          <w:rFonts w:ascii="Garamond" w:hAnsi="Garamond"/>
        </w:rPr>
        <w:t>s</w:t>
      </w:r>
      <w:r>
        <w:rPr>
          <w:rFonts w:ascii="Garamond" w:hAnsi="Garamond"/>
        </w:rPr>
        <w:t>.m</w:t>
      </w:r>
      <w:r w:rsidR="00A753E6">
        <w:rPr>
          <w:rFonts w:ascii="Garamond" w:hAnsi="Garamond"/>
        </w:rPr>
        <w:t>m</w:t>
      </w:r>
      <w:r>
        <w:rPr>
          <w:rFonts w:ascii="Garamond" w:hAnsi="Garamond"/>
        </w:rPr>
        <w:t>.i</w:t>
      </w:r>
      <w:r w:rsidR="00A753E6">
        <w:rPr>
          <w:rFonts w:ascii="Garamond" w:hAnsi="Garamond"/>
        </w:rPr>
        <w:t>i</w:t>
      </w:r>
      <w:proofErr w:type="spellEnd"/>
      <w:r>
        <w:rPr>
          <w:rFonts w:ascii="Garamond" w:hAnsi="Garamond"/>
        </w:rPr>
        <w:t>.;</w:t>
      </w:r>
    </w:p>
    <w:p w14:paraId="4A873CA5" w14:textId="412E5524" w:rsidR="008C0943" w:rsidRPr="006309A1" w:rsidRDefault="008C0943" w:rsidP="008C0943">
      <w:pPr>
        <w:jc w:val="both"/>
        <w:rPr>
          <w:rFonts w:ascii="Garamond" w:hAnsi="Garamond"/>
        </w:rPr>
      </w:pPr>
    </w:p>
    <w:p w14:paraId="29851FB2" w14:textId="4484D2D4" w:rsidR="008C0943" w:rsidRPr="006309A1" w:rsidRDefault="00646C3A" w:rsidP="008C0943">
      <w:pPr>
        <w:jc w:val="both"/>
        <w:rPr>
          <w:rFonts w:ascii="Garamond" w:hAnsi="Garamond"/>
          <w:b/>
          <w:bCs/>
        </w:rPr>
      </w:pPr>
      <w:r w:rsidRPr="006309A1">
        <w:rPr>
          <w:rFonts w:ascii="Garamond" w:hAnsi="Garamond"/>
          <w:b/>
          <w:bCs/>
        </w:rPr>
        <w:t>PRESO ATTO</w:t>
      </w:r>
    </w:p>
    <w:p w14:paraId="7285F23B" w14:textId="3106E575" w:rsidR="00646C3A" w:rsidRPr="00541D7F" w:rsidRDefault="00646C3A" w:rsidP="00541D7F">
      <w:pPr>
        <w:pStyle w:val="Standard"/>
        <w:numPr>
          <w:ilvl w:val="0"/>
          <w:numId w:val="1"/>
        </w:numPr>
        <w:jc w:val="both"/>
      </w:pPr>
      <w:r w:rsidRPr="006309A1">
        <w:rPr>
          <w:rFonts w:ascii="Garamond" w:hAnsi="Garamond"/>
        </w:rPr>
        <w:t xml:space="preserve">del vigente CCNL per gli “Addetti ai lavori di sistemazione idraulico-forestale e idraulico-agraria” </w:t>
      </w:r>
      <w:r w:rsidR="00541D7F">
        <w:rPr>
          <w:rFonts w:ascii="Garamond" w:hAnsi="Garamond" w:cs="Arial Narrow"/>
        </w:rPr>
        <w:t>siglato in data 9 dicembre 2021;</w:t>
      </w:r>
    </w:p>
    <w:p w14:paraId="1127F6CD" w14:textId="74CF7D26" w:rsidR="00646C3A" w:rsidRPr="006309A1" w:rsidRDefault="00646C3A" w:rsidP="00646C3A">
      <w:pPr>
        <w:pStyle w:val="Paragrafoelenco"/>
        <w:numPr>
          <w:ilvl w:val="0"/>
          <w:numId w:val="1"/>
        </w:numPr>
        <w:jc w:val="both"/>
        <w:rPr>
          <w:rFonts w:ascii="Garamond" w:hAnsi="Garamond"/>
        </w:rPr>
      </w:pPr>
      <w:r w:rsidRPr="006309A1">
        <w:rPr>
          <w:rFonts w:ascii="Garamond" w:hAnsi="Garamond"/>
        </w:rPr>
        <w:t>del vigente CIRL 2019/2022 per gli “Addetti ai lavori di sistemazione idraulico-forestale e idraulico-agraria” della Regione Toscana, stipulato in data 21 maggio 2019;</w:t>
      </w:r>
    </w:p>
    <w:p w14:paraId="1ABE01E4" w14:textId="065B4EA4" w:rsidR="008C0943" w:rsidRPr="006309A1" w:rsidRDefault="008C0943" w:rsidP="008C0943">
      <w:pPr>
        <w:jc w:val="both"/>
        <w:rPr>
          <w:rFonts w:ascii="Garamond" w:hAnsi="Garamond"/>
        </w:rPr>
      </w:pPr>
    </w:p>
    <w:p w14:paraId="77E48FA3" w14:textId="66752793" w:rsidR="008C0943" w:rsidRDefault="00646C3A" w:rsidP="008C0943">
      <w:pPr>
        <w:jc w:val="both"/>
        <w:rPr>
          <w:rFonts w:ascii="Garamond" w:hAnsi="Garamond"/>
        </w:rPr>
      </w:pPr>
      <w:r w:rsidRPr="006309A1">
        <w:rPr>
          <w:rFonts w:ascii="Garamond" w:hAnsi="Garamond"/>
          <w:b/>
          <w:bCs/>
        </w:rPr>
        <w:t>VISTA</w:t>
      </w:r>
      <w:r w:rsidRPr="006309A1">
        <w:rPr>
          <w:rFonts w:ascii="Garamond" w:hAnsi="Garamond"/>
        </w:rPr>
        <w:t xml:space="preserve"> </w:t>
      </w:r>
      <w:r w:rsidRPr="007072B1">
        <w:rPr>
          <w:rFonts w:ascii="Garamond" w:hAnsi="Garamond"/>
        </w:rPr>
        <w:t>la L.R. 32/2002</w:t>
      </w:r>
      <w:r w:rsidRPr="006309A1">
        <w:rPr>
          <w:rFonts w:ascii="Garamond" w:hAnsi="Garamond"/>
        </w:rPr>
        <w:t xml:space="preserve"> (Testo Unico della normativa della Regione Toscana in materia di educazione, istruzione, orientamento, formazione professionale e lavoro);</w:t>
      </w:r>
    </w:p>
    <w:p w14:paraId="4088B2A9" w14:textId="77777777" w:rsidR="002A2D91" w:rsidRDefault="002A2D91" w:rsidP="008C0943">
      <w:pPr>
        <w:jc w:val="both"/>
        <w:rPr>
          <w:rFonts w:ascii="Garamond" w:hAnsi="Garamond"/>
        </w:rPr>
      </w:pPr>
    </w:p>
    <w:p w14:paraId="04468E2B" w14:textId="4043F4E2" w:rsidR="002A2D91" w:rsidRDefault="002A2D91" w:rsidP="008C0943">
      <w:pPr>
        <w:jc w:val="both"/>
        <w:rPr>
          <w:rFonts w:ascii="Garamond" w:hAnsi="Garamond"/>
        </w:rPr>
      </w:pPr>
      <w:r w:rsidRPr="002A2D91">
        <w:rPr>
          <w:rFonts w:ascii="Garamond" w:hAnsi="Garamond"/>
          <w:b/>
          <w:bCs/>
        </w:rPr>
        <w:t>PRESO ATTO</w:t>
      </w:r>
      <w:r>
        <w:rPr>
          <w:rFonts w:ascii="Garamond" w:hAnsi="Garamond"/>
        </w:rPr>
        <w:t xml:space="preserve"> del DPR </w:t>
      </w:r>
      <w:r w:rsidR="00541D7F">
        <w:rPr>
          <w:rFonts w:ascii="Garamond" w:hAnsi="Garamond"/>
        </w:rPr>
        <w:t>n.</w:t>
      </w:r>
      <w:r>
        <w:rPr>
          <w:rFonts w:ascii="Garamond" w:hAnsi="Garamond"/>
        </w:rPr>
        <w:t>487 del 9 maggio 1994 così come modificato dal DPR n.82 del 16 giugno 2023;</w:t>
      </w:r>
    </w:p>
    <w:p w14:paraId="31A62B40" w14:textId="77777777" w:rsidR="00D34A1F" w:rsidRDefault="00D34A1F" w:rsidP="008C0943">
      <w:pPr>
        <w:jc w:val="both"/>
        <w:rPr>
          <w:rFonts w:ascii="Garamond" w:hAnsi="Garamond"/>
        </w:rPr>
      </w:pPr>
    </w:p>
    <w:p w14:paraId="00BC0781" w14:textId="5DD87323" w:rsidR="00D34A1F" w:rsidRPr="00D34A1F" w:rsidRDefault="00D34A1F" w:rsidP="008C0943">
      <w:pPr>
        <w:jc w:val="both"/>
        <w:rPr>
          <w:rFonts w:ascii="Garamond" w:hAnsi="Garamond"/>
        </w:rPr>
      </w:pPr>
      <w:r w:rsidRPr="00D34A1F">
        <w:rPr>
          <w:rFonts w:ascii="Garamond" w:hAnsi="Garamond"/>
          <w:b/>
          <w:bCs/>
        </w:rPr>
        <w:t xml:space="preserve">CONSIDERATO </w:t>
      </w:r>
      <w:r w:rsidRPr="00D34A1F">
        <w:rPr>
          <w:rFonts w:ascii="Garamond" w:hAnsi="Garamond"/>
        </w:rPr>
        <w:t xml:space="preserve">il D.L. 44/2023 </w:t>
      </w:r>
      <w:r w:rsidRPr="00D34A1F">
        <w:rPr>
          <w:rFonts w:ascii="Garamond" w:hAnsi="Garamond"/>
          <w:color w:val="000000"/>
        </w:rPr>
        <w:t>convertito con modificazioni dalla L. 21 giugno 2023, n. 74</w:t>
      </w:r>
      <w:r>
        <w:rPr>
          <w:rFonts w:ascii="Garamond" w:hAnsi="Garamond"/>
          <w:color w:val="000000"/>
        </w:rPr>
        <w:t>;</w:t>
      </w:r>
    </w:p>
    <w:p w14:paraId="47E548D8" w14:textId="422850CA" w:rsidR="008C0943" w:rsidRPr="006B53CE" w:rsidRDefault="008C0943" w:rsidP="008C0943">
      <w:pPr>
        <w:jc w:val="both"/>
        <w:rPr>
          <w:rFonts w:ascii="Garamond" w:hAnsi="Garamond"/>
        </w:rPr>
      </w:pPr>
    </w:p>
    <w:p w14:paraId="6BC30BE2" w14:textId="7C4E195D" w:rsidR="008C0943" w:rsidRPr="006B53CE" w:rsidRDefault="008C0943" w:rsidP="008C0943">
      <w:pPr>
        <w:jc w:val="both"/>
        <w:rPr>
          <w:rFonts w:ascii="Garamond" w:hAnsi="Garamond"/>
        </w:rPr>
      </w:pPr>
    </w:p>
    <w:p w14:paraId="5B300E94" w14:textId="17DCEDAD" w:rsidR="006309A1" w:rsidRPr="006B53CE" w:rsidRDefault="006309A1" w:rsidP="006309A1">
      <w:pPr>
        <w:jc w:val="center"/>
        <w:rPr>
          <w:rFonts w:ascii="Garamond" w:hAnsi="Garamond"/>
          <w:b/>
          <w:bCs/>
        </w:rPr>
      </w:pPr>
      <w:r w:rsidRPr="006B53CE">
        <w:rPr>
          <w:rFonts w:ascii="Garamond" w:hAnsi="Garamond"/>
          <w:b/>
          <w:bCs/>
        </w:rPr>
        <w:t>RENDE NOTO CHE</w:t>
      </w:r>
    </w:p>
    <w:p w14:paraId="1196D1AE" w14:textId="61F6ACCB" w:rsidR="006309A1" w:rsidRPr="006B53CE" w:rsidRDefault="006309A1" w:rsidP="006309A1">
      <w:pPr>
        <w:jc w:val="center"/>
        <w:rPr>
          <w:rFonts w:ascii="Garamond" w:hAnsi="Garamond"/>
          <w:b/>
          <w:bCs/>
        </w:rPr>
      </w:pPr>
    </w:p>
    <w:p w14:paraId="4F4FC482" w14:textId="190A175F" w:rsidR="006309A1" w:rsidRDefault="00E70CE0" w:rsidP="006309A1">
      <w:pPr>
        <w:jc w:val="both"/>
        <w:rPr>
          <w:rFonts w:ascii="Garamond" w:hAnsi="Garamond"/>
          <w:u w:val="single"/>
        </w:rPr>
      </w:pPr>
      <w:r w:rsidRPr="006B53CE">
        <w:rPr>
          <w:rFonts w:ascii="Garamond" w:hAnsi="Garamond"/>
        </w:rPr>
        <w:t xml:space="preserve">L’Unione di Comuni Montani Appennino Pistoiese indice una selezione pubblica per titoli ed esami per l’assunzione di n. </w:t>
      </w:r>
      <w:r w:rsidR="003069AB">
        <w:rPr>
          <w:rFonts w:ascii="Garamond" w:hAnsi="Garamond"/>
        </w:rPr>
        <w:t>4</w:t>
      </w:r>
      <w:r w:rsidR="003A6349" w:rsidRPr="00D34A1F">
        <w:rPr>
          <w:rFonts w:ascii="Garamond" w:hAnsi="Garamond"/>
        </w:rPr>
        <w:t xml:space="preserve"> </w:t>
      </w:r>
      <w:r w:rsidRPr="00D34A1F">
        <w:rPr>
          <w:rFonts w:ascii="Garamond" w:hAnsi="Garamond"/>
        </w:rPr>
        <w:t>operai</w:t>
      </w:r>
      <w:r w:rsidR="00375B92" w:rsidRPr="006B53CE">
        <w:rPr>
          <w:rFonts w:ascii="Garamond" w:hAnsi="Garamond"/>
        </w:rPr>
        <w:t xml:space="preserve"> </w:t>
      </w:r>
      <w:r w:rsidRPr="006B53CE">
        <w:rPr>
          <w:rFonts w:ascii="Garamond" w:hAnsi="Garamond"/>
        </w:rPr>
        <w:t xml:space="preserve">a tempo pieno e indeterminato con la qualifica di “operaio specializzato di </w:t>
      </w:r>
      <w:r w:rsidRPr="006B53CE">
        <w:rPr>
          <w:rFonts w:ascii="Garamond" w:hAnsi="Garamond"/>
        </w:rPr>
        <w:lastRenderedPageBreak/>
        <w:t>IV livello</w:t>
      </w:r>
      <w:r w:rsidR="00375B92" w:rsidRPr="006B53CE">
        <w:rPr>
          <w:rFonts w:ascii="Garamond" w:hAnsi="Garamond"/>
        </w:rPr>
        <w:t xml:space="preserve">” da collocare nell’Area </w:t>
      </w:r>
      <w:r w:rsidR="00375B92" w:rsidRPr="004A607B">
        <w:rPr>
          <w:rFonts w:ascii="Garamond" w:hAnsi="Garamond"/>
        </w:rPr>
        <w:t>Forestazione.</w:t>
      </w:r>
      <w:r w:rsidR="004A607B" w:rsidRPr="004A607B">
        <w:rPr>
          <w:rFonts w:ascii="Garamond" w:hAnsi="Garamond"/>
        </w:rPr>
        <w:t xml:space="preserve"> </w:t>
      </w:r>
      <w:r w:rsidR="00AB3B8E" w:rsidRPr="004A607B">
        <w:rPr>
          <w:rFonts w:ascii="Garamond" w:hAnsi="Garamond"/>
          <w:u w:val="single"/>
        </w:rPr>
        <w:t>Ulteriori assunzioni potranno essere ef</w:t>
      </w:r>
      <w:r w:rsidR="00BA1B39" w:rsidRPr="004A607B">
        <w:rPr>
          <w:rFonts w:ascii="Garamond" w:hAnsi="Garamond"/>
          <w:u w:val="single"/>
        </w:rPr>
        <w:t xml:space="preserve">fettuate, in relazione alla validità della </w:t>
      </w:r>
      <w:proofErr w:type="spellStart"/>
      <w:r w:rsidR="00BA1B39" w:rsidRPr="004A607B">
        <w:rPr>
          <w:rFonts w:ascii="Garamond" w:hAnsi="Garamond"/>
          <w:u w:val="single"/>
        </w:rPr>
        <w:t>graduaria</w:t>
      </w:r>
      <w:proofErr w:type="spellEnd"/>
      <w:r w:rsidR="00394861" w:rsidRPr="004A607B">
        <w:rPr>
          <w:rFonts w:ascii="Garamond" w:hAnsi="Garamond"/>
          <w:u w:val="single"/>
        </w:rPr>
        <w:t>,</w:t>
      </w:r>
      <w:r w:rsidR="00BA1B39" w:rsidRPr="004A607B">
        <w:rPr>
          <w:rFonts w:ascii="Garamond" w:hAnsi="Garamond"/>
          <w:u w:val="single"/>
        </w:rPr>
        <w:t xml:space="preserve"> ed in </w:t>
      </w:r>
      <w:proofErr w:type="gramStart"/>
      <w:r w:rsidR="00BA1B39" w:rsidRPr="004A607B">
        <w:rPr>
          <w:rFonts w:ascii="Garamond" w:hAnsi="Garamond"/>
          <w:u w:val="single"/>
        </w:rPr>
        <w:t>considerazione  di</w:t>
      </w:r>
      <w:proofErr w:type="gramEnd"/>
      <w:r w:rsidR="00BA1B39" w:rsidRPr="004A607B">
        <w:rPr>
          <w:rFonts w:ascii="Garamond" w:hAnsi="Garamond"/>
          <w:u w:val="single"/>
        </w:rPr>
        <w:t xml:space="preserve"> ulteriori </w:t>
      </w:r>
      <w:r w:rsidR="00394861" w:rsidRPr="004A607B">
        <w:rPr>
          <w:rFonts w:ascii="Garamond" w:hAnsi="Garamond"/>
          <w:u w:val="single"/>
        </w:rPr>
        <w:t>cessazioni dal servizio.</w:t>
      </w:r>
    </w:p>
    <w:p w14:paraId="513E7FEB" w14:textId="77777777" w:rsidR="001B4726" w:rsidRPr="004A607B" w:rsidRDefault="001B4726" w:rsidP="006309A1">
      <w:pPr>
        <w:jc w:val="both"/>
        <w:rPr>
          <w:rFonts w:ascii="Garamond" w:hAnsi="Garamond"/>
          <w:u w:val="single"/>
        </w:rPr>
      </w:pPr>
    </w:p>
    <w:p w14:paraId="289DCB1A" w14:textId="77777777" w:rsidR="00F57B21" w:rsidRDefault="00F57B21" w:rsidP="00F57B21">
      <w:pPr>
        <w:jc w:val="both"/>
        <w:rPr>
          <w:rFonts w:ascii="Garamond" w:hAnsi="Garamond"/>
        </w:rPr>
      </w:pPr>
      <w:r>
        <w:rPr>
          <w:rFonts w:ascii="Garamond" w:hAnsi="Garamond"/>
        </w:rPr>
        <w:t xml:space="preserve">Al personale assunto verrà applicato il vigente CCNL </w:t>
      </w:r>
      <w:r w:rsidRPr="006309A1">
        <w:rPr>
          <w:rFonts w:ascii="Garamond" w:hAnsi="Garamond"/>
        </w:rPr>
        <w:t>per gli “Addetti ai lavori di sistemazione idraulico-forestale e idraulico-agraria”</w:t>
      </w:r>
      <w:r>
        <w:rPr>
          <w:rFonts w:ascii="Garamond" w:hAnsi="Garamond"/>
        </w:rPr>
        <w:t xml:space="preserve"> e il vigente CIRL della Regione Toscana ed assegnato il trattamento economico ivi previsto.</w:t>
      </w:r>
    </w:p>
    <w:p w14:paraId="50922CA3" w14:textId="77777777" w:rsidR="005F2FB9" w:rsidRPr="006B53CE" w:rsidRDefault="005F2FB9" w:rsidP="006309A1">
      <w:pPr>
        <w:jc w:val="both"/>
        <w:rPr>
          <w:rFonts w:ascii="Garamond" w:hAnsi="Garamond"/>
        </w:rPr>
      </w:pPr>
    </w:p>
    <w:p w14:paraId="61B79BA6" w14:textId="593A8CC8" w:rsidR="006B53CE" w:rsidRDefault="006B53CE" w:rsidP="006309A1">
      <w:pPr>
        <w:jc w:val="both"/>
        <w:rPr>
          <w:rFonts w:ascii="Garamond" w:hAnsi="Garamond"/>
        </w:rPr>
      </w:pPr>
      <w:r w:rsidRPr="006B53CE">
        <w:rPr>
          <w:rFonts w:ascii="Garamond" w:hAnsi="Garamond"/>
        </w:rPr>
        <w:t>L’Amministrazione garantisce pari opportunità tra uomini e donne nell’accesso ai posti messi a selezione e nel trattamento sul lavoro ai sen</w:t>
      </w:r>
      <w:r>
        <w:rPr>
          <w:rFonts w:ascii="Garamond" w:hAnsi="Garamond"/>
        </w:rPr>
        <w:t xml:space="preserve">si </w:t>
      </w:r>
      <w:r w:rsidRPr="00A753E6">
        <w:rPr>
          <w:rFonts w:ascii="Garamond" w:hAnsi="Garamond"/>
        </w:rPr>
        <w:t xml:space="preserve">del </w:t>
      </w:r>
      <w:proofErr w:type="spellStart"/>
      <w:r w:rsidRPr="00A753E6">
        <w:rPr>
          <w:rFonts w:ascii="Garamond" w:hAnsi="Garamond"/>
        </w:rPr>
        <w:t>D.Lgs</w:t>
      </w:r>
      <w:proofErr w:type="spellEnd"/>
      <w:r w:rsidRPr="00A753E6">
        <w:rPr>
          <w:rFonts w:ascii="Garamond" w:hAnsi="Garamond"/>
        </w:rPr>
        <w:t xml:space="preserve"> n.198/2006.</w:t>
      </w:r>
    </w:p>
    <w:p w14:paraId="0347D5B0" w14:textId="54A74423" w:rsidR="008F5C20" w:rsidRDefault="008F5C20" w:rsidP="006309A1">
      <w:pPr>
        <w:jc w:val="both"/>
        <w:rPr>
          <w:rFonts w:ascii="Garamond" w:hAnsi="Garamond"/>
        </w:rPr>
      </w:pPr>
      <w:r>
        <w:rPr>
          <w:rFonts w:ascii="Garamond" w:hAnsi="Garamond"/>
        </w:rPr>
        <w:t xml:space="preserve">In relazione all’art.6 del DPR 487/94 così come sostituito dal DPR 82/2023 </w:t>
      </w:r>
      <w:r w:rsidR="00733919">
        <w:rPr>
          <w:rFonts w:ascii="Garamond" w:hAnsi="Garamond"/>
        </w:rPr>
        <w:t>– EQUILIBRIO DI GENERE – si rende noto che al 31/12/2022, per i posti messi a concorso, il differenziale tra i generi era superiore al 30</w:t>
      </w:r>
      <w:r w:rsidR="00BE0F26">
        <w:rPr>
          <w:rFonts w:ascii="Garamond" w:hAnsi="Garamond"/>
        </w:rPr>
        <w:t>% in favore del genere maschile, di conseguenza si applica il titolo di preferenza di cui all’articolo 5, comma 4, lettera o) in favore del genere femminile:</w:t>
      </w:r>
    </w:p>
    <w:p w14:paraId="17D1D2B7" w14:textId="7B67AADF" w:rsidR="00541D7F" w:rsidRDefault="00541D7F" w:rsidP="006309A1">
      <w:pPr>
        <w:jc w:val="both"/>
        <w:rPr>
          <w:rFonts w:ascii="Garamond" w:hAnsi="Garamond"/>
        </w:rPr>
      </w:pPr>
      <w:r>
        <w:rPr>
          <w:rFonts w:ascii="Garamond" w:hAnsi="Garamond"/>
        </w:rPr>
        <w:t>In relazione ai titoli di preferenza si fa riferimento a quanto previsto dal DPR 82/2023</w:t>
      </w:r>
    </w:p>
    <w:p w14:paraId="6B5E296E" w14:textId="6756EF78" w:rsidR="00F03715" w:rsidRDefault="00F57B21" w:rsidP="006309A1">
      <w:pPr>
        <w:jc w:val="both"/>
        <w:rPr>
          <w:rFonts w:ascii="Garamond" w:hAnsi="Garamond"/>
          <w:b/>
          <w:bCs/>
        </w:rPr>
      </w:pPr>
      <w:r w:rsidRPr="00F57B21">
        <w:rPr>
          <w:rFonts w:ascii="Garamond" w:hAnsi="Garamond"/>
          <w:b/>
          <w:bCs/>
        </w:rPr>
        <w:t>Ne</w:t>
      </w:r>
      <w:r w:rsidR="00F03715" w:rsidRPr="00A753E6">
        <w:rPr>
          <w:rFonts w:ascii="Garamond" w:hAnsi="Garamond"/>
          <w:b/>
          <w:bCs/>
        </w:rPr>
        <w:t>lla presente selezione non opera</w:t>
      </w:r>
      <w:r>
        <w:rPr>
          <w:rFonts w:ascii="Garamond" w:hAnsi="Garamond"/>
          <w:b/>
          <w:bCs/>
        </w:rPr>
        <w:t xml:space="preserve"> </w:t>
      </w:r>
      <w:r w:rsidR="00F03715" w:rsidRPr="00A753E6">
        <w:rPr>
          <w:rFonts w:ascii="Garamond" w:hAnsi="Garamond"/>
          <w:b/>
          <w:bCs/>
        </w:rPr>
        <w:t>la riserva di cui all’art.3 della Legge 68/99</w:t>
      </w:r>
    </w:p>
    <w:p w14:paraId="1FCBFEF9" w14:textId="4AE53C04" w:rsidR="00541D7F" w:rsidRPr="00F57B21" w:rsidRDefault="00541D7F" w:rsidP="006309A1">
      <w:pPr>
        <w:jc w:val="both"/>
        <w:rPr>
          <w:rFonts w:ascii="Garamond" w:hAnsi="Garamond"/>
          <w:u w:val="single"/>
        </w:rPr>
      </w:pPr>
      <w:r w:rsidRPr="00F57B21">
        <w:rPr>
          <w:rFonts w:ascii="Garamond" w:hAnsi="Garamond"/>
          <w:u w:val="single"/>
        </w:rPr>
        <w:t>I titoli di preferenza dovranno essere esplicitamente indicati dal concorrente all’atto di presentazione della domanda, pena la non ammissibilità della preferenza stessa.</w:t>
      </w:r>
    </w:p>
    <w:p w14:paraId="746FF79C" w14:textId="067B107D" w:rsidR="00F03715" w:rsidRDefault="00F03715" w:rsidP="006309A1">
      <w:pPr>
        <w:jc w:val="both"/>
        <w:rPr>
          <w:rFonts w:ascii="Garamond" w:hAnsi="Garamond"/>
          <w:b/>
          <w:bCs/>
        </w:rPr>
      </w:pPr>
    </w:p>
    <w:p w14:paraId="3A3445C8" w14:textId="4BCB1868" w:rsidR="00F03715" w:rsidRDefault="00F03715" w:rsidP="006309A1">
      <w:pPr>
        <w:jc w:val="both"/>
        <w:rPr>
          <w:rFonts w:ascii="Garamond" w:hAnsi="Garamond"/>
          <w:b/>
          <w:bCs/>
        </w:rPr>
      </w:pPr>
      <w:r>
        <w:rPr>
          <w:rFonts w:ascii="Garamond" w:hAnsi="Garamond"/>
          <w:b/>
          <w:bCs/>
        </w:rPr>
        <w:t>ART. 1 – MANSIONI ED AMBITO DI SERVIZIO</w:t>
      </w:r>
    </w:p>
    <w:p w14:paraId="49742825" w14:textId="4CFEB793" w:rsidR="00F03715" w:rsidRDefault="00F03715" w:rsidP="006309A1">
      <w:pPr>
        <w:jc w:val="both"/>
        <w:rPr>
          <w:rFonts w:ascii="Garamond" w:hAnsi="Garamond"/>
        </w:rPr>
      </w:pPr>
      <w:r>
        <w:rPr>
          <w:rFonts w:ascii="Garamond" w:hAnsi="Garamond"/>
        </w:rPr>
        <w:t xml:space="preserve">Le mansioni cui saranno addetti i lavoratori assunti saranno riconducibili, a titolo esemplificativo </w:t>
      </w:r>
      <w:r w:rsidR="00F012C8">
        <w:rPr>
          <w:rFonts w:ascii="Garamond" w:hAnsi="Garamond"/>
        </w:rPr>
        <w:t>e</w:t>
      </w:r>
      <w:r>
        <w:rPr>
          <w:rFonts w:ascii="Garamond" w:hAnsi="Garamond"/>
        </w:rPr>
        <w:t xml:space="preserve"> non esaustivo, alle seguenti tipologie:</w:t>
      </w:r>
    </w:p>
    <w:p w14:paraId="57D2687A" w14:textId="0C143808" w:rsidR="00F03715" w:rsidRDefault="00F03715" w:rsidP="00F03715">
      <w:pPr>
        <w:pStyle w:val="Paragrafoelenco"/>
        <w:numPr>
          <w:ilvl w:val="0"/>
          <w:numId w:val="2"/>
        </w:numPr>
        <w:jc w:val="both"/>
        <w:rPr>
          <w:rFonts w:ascii="Garamond" w:hAnsi="Garamond"/>
        </w:rPr>
      </w:pPr>
      <w:r>
        <w:rPr>
          <w:rFonts w:ascii="Garamond" w:hAnsi="Garamond"/>
        </w:rPr>
        <w:t>sistemazione e manutenzione idraulico-forestale ed idraulico-agraria;</w:t>
      </w:r>
    </w:p>
    <w:p w14:paraId="47BD851D" w14:textId="4586E2C6" w:rsidR="00F03715" w:rsidRDefault="00F03715" w:rsidP="00F03715">
      <w:pPr>
        <w:pStyle w:val="Paragrafoelenco"/>
        <w:numPr>
          <w:ilvl w:val="0"/>
          <w:numId w:val="2"/>
        </w:numPr>
        <w:jc w:val="both"/>
        <w:rPr>
          <w:rFonts w:ascii="Garamond" w:hAnsi="Garamond"/>
        </w:rPr>
      </w:pPr>
      <w:r>
        <w:rPr>
          <w:rFonts w:ascii="Garamond" w:hAnsi="Garamond"/>
        </w:rPr>
        <w:t xml:space="preserve">manutenzione ordinaria viabilità forestale </w:t>
      </w:r>
      <w:r w:rsidR="00DE2FC0">
        <w:rPr>
          <w:rFonts w:ascii="Garamond" w:hAnsi="Garamond"/>
        </w:rPr>
        <w:t>d</w:t>
      </w:r>
      <w:r>
        <w:rPr>
          <w:rFonts w:ascii="Garamond" w:hAnsi="Garamond"/>
        </w:rPr>
        <w:t xml:space="preserve">i servizio, sentieristica, </w:t>
      </w:r>
      <w:r w:rsidR="00DE2FC0">
        <w:rPr>
          <w:rFonts w:ascii="Garamond" w:hAnsi="Garamond"/>
        </w:rPr>
        <w:t xml:space="preserve">corsi d’acqua, </w:t>
      </w:r>
      <w:r>
        <w:rPr>
          <w:rFonts w:ascii="Garamond" w:hAnsi="Garamond"/>
        </w:rPr>
        <w:t>etc.;</w:t>
      </w:r>
    </w:p>
    <w:p w14:paraId="62B6979A" w14:textId="1936F97A" w:rsidR="00DE2FC0" w:rsidRDefault="00DE2FC0" w:rsidP="00F03715">
      <w:pPr>
        <w:pStyle w:val="Paragrafoelenco"/>
        <w:numPr>
          <w:ilvl w:val="0"/>
          <w:numId w:val="2"/>
        </w:numPr>
        <w:jc w:val="both"/>
        <w:rPr>
          <w:rFonts w:ascii="Garamond" w:hAnsi="Garamond"/>
        </w:rPr>
      </w:pPr>
      <w:r>
        <w:rPr>
          <w:rFonts w:ascii="Garamond" w:hAnsi="Garamond"/>
        </w:rPr>
        <w:t>manutenzione beni ed infrastrutture P</w:t>
      </w:r>
      <w:r w:rsidR="00331C04">
        <w:rPr>
          <w:rFonts w:ascii="Garamond" w:hAnsi="Garamond"/>
        </w:rPr>
        <w:t>atrimonio Agricolo Forestale</w:t>
      </w:r>
      <w:r>
        <w:rPr>
          <w:rFonts w:ascii="Garamond" w:hAnsi="Garamond"/>
        </w:rPr>
        <w:t>;</w:t>
      </w:r>
    </w:p>
    <w:p w14:paraId="0507F284" w14:textId="29B5410F" w:rsidR="00F03715" w:rsidRDefault="00F03715" w:rsidP="00F03715">
      <w:pPr>
        <w:pStyle w:val="Paragrafoelenco"/>
        <w:numPr>
          <w:ilvl w:val="0"/>
          <w:numId w:val="2"/>
        </w:numPr>
        <w:jc w:val="both"/>
        <w:rPr>
          <w:rFonts w:ascii="Garamond" w:hAnsi="Garamond"/>
        </w:rPr>
      </w:pPr>
      <w:r>
        <w:rPr>
          <w:rFonts w:ascii="Garamond" w:hAnsi="Garamond"/>
        </w:rPr>
        <w:t xml:space="preserve">interventi </w:t>
      </w:r>
      <w:r w:rsidR="00DE2FC0">
        <w:rPr>
          <w:rFonts w:ascii="Garamond" w:hAnsi="Garamond"/>
        </w:rPr>
        <w:t xml:space="preserve">e cure </w:t>
      </w:r>
      <w:r>
        <w:rPr>
          <w:rFonts w:ascii="Garamond" w:hAnsi="Garamond"/>
        </w:rPr>
        <w:t>selvicolturali;</w:t>
      </w:r>
    </w:p>
    <w:p w14:paraId="29B4029A" w14:textId="11D20863" w:rsidR="00F03715" w:rsidRDefault="00F03715" w:rsidP="00F03715">
      <w:pPr>
        <w:pStyle w:val="Paragrafoelenco"/>
        <w:numPr>
          <w:ilvl w:val="0"/>
          <w:numId w:val="2"/>
        </w:numPr>
        <w:jc w:val="both"/>
        <w:rPr>
          <w:rFonts w:ascii="Garamond" w:hAnsi="Garamond"/>
        </w:rPr>
      </w:pPr>
      <w:r>
        <w:rPr>
          <w:rFonts w:ascii="Garamond" w:hAnsi="Garamond"/>
        </w:rPr>
        <w:t>valorizzazione ambientale, paesaggistica e verde urbano</w:t>
      </w:r>
      <w:r w:rsidR="00DE2FC0">
        <w:rPr>
          <w:rFonts w:ascii="Garamond" w:hAnsi="Garamond"/>
        </w:rPr>
        <w:t>;</w:t>
      </w:r>
    </w:p>
    <w:p w14:paraId="4B20CA7C" w14:textId="4198812D" w:rsidR="00F03715" w:rsidRDefault="00F03715" w:rsidP="00F03715">
      <w:pPr>
        <w:pStyle w:val="Paragrafoelenco"/>
        <w:numPr>
          <w:ilvl w:val="0"/>
          <w:numId w:val="2"/>
        </w:numPr>
        <w:jc w:val="both"/>
        <w:rPr>
          <w:rFonts w:ascii="Garamond" w:hAnsi="Garamond"/>
        </w:rPr>
      </w:pPr>
      <w:r>
        <w:rPr>
          <w:rFonts w:ascii="Garamond" w:hAnsi="Garamond"/>
        </w:rPr>
        <w:t>prevenzione e repressione incendi boschivi</w:t>
      </w:r>
      <w:r w:rsidR="00DE2FC0">
        <w:rPr>
          <w:rFonts w:ascii="Garamond" w:hAnsi="Garamond"/>
        </w:rPr>
        <w:t>;</w:t>
      </w:r>
    </w:p>
    <w:p w14:paraId="6E4024E1" w14:textId="12A07291" w:rsidR="00F03715" w:rsidRDefault="00F03715" w:rsidP="00F03715">
      <w:pPr>
        <w:pStyle w:val="Paragrafoelenco"/>
        <w:numPr>
          <w:ilvl w:val="0"/>
          <w:numId w:val="2"/>
        </w:numPr>
        <w:jc w:val="both"/>
        <w:rPr>
          <w:rFonts w:ascii="Garamond" w:hAnsi="Garamond"/>
        </w:rPr>
      </w:pPr>
      <w:r>
        <w:rPr>
          <w:rFonts w:ascii="Garamond" w:hAnsi="Garamond"/>
        </w:rPr>
        <w:t>bonifica aree boschive percorse da incendio</w:t>
      </w:r>
      <w:r w:rsidR="00DE2FC0">
        <w:rPr>
          <w:rFonts w:ascii="Garamond" w:hAnsi="Garamond"/>
        </w:rPr>
        <w:t>;</w:t>
      </w:r>
    </w:p>
    <w:p w14:paraId="4A3064E2" w14:textId="3057E8A3" w:rsidR="00F03715" w:rsidRDefault="00F03715" w:rsidP="00F03715">
      <w:pPr>
        <w:pStyle w:val="Paragrafoelenco"/>
        <w:numPr>
          <w:ilvl w:val="0"/>
          <w:numId w:val="2"/>
        </w:numPr>
        <w:jc w:val="both"/>
        <w:rPr>
          <w:rFonts w:ascii="Garamond" w:hAnsi="Garamond"/>
        </w:rPr>
      </w:pPr>
      <w:r>
        <w:rPr>
          <w:rFonts w:ascii="Garamond" w:hAnsi="Garamond"/>
        </w:rPr>
        <w:t>controllo dei lavori affidati alle imprese boschive</w:t>
      </w:r>
      <w:r w:rsidR="00DE2FC0">
        <w:rPr>
          <w:rFonts w:ascii="Garamond" w:hAnsi="Garamond"/>
        </w:rPr>
        <w:t>, preparazione lotti boschivi;</w:t>
      </w:r>
    </w:p>
    <w:p w14:paraId="36B04FC0" w14:textId="77777777" w:rsidR="00331C04" w:rsidRDefault="00F03715" w:rsidP="00DE2FC0">
      <w:pPr>
        <w:pStyle w:val="Paragrafoelenco"/>
        <w:numPr>
          <w:ilvl w:val="0"/>
          <w:numId w:val="2"/>
        </w:numPr>
        <w:jc w:val="both"/>
        <w:rPr>
          <w:rFonts w:ascii="Garamond" w:hAnsi="Garamond"/>
        </w:rPr>
      </w:pPr>
      <w:r w:rsidRPr="00331C04">
        <w:rPr>
          <w:rFonts w:ascii="Garamond" w:hAnsi="Garamond"/>
        </w:rPr>
        <w:t xml:space="preserve">sorveglianza </w:t>
      </w:r>
      <w:r w:rsidR="00DE2FC0" w:rsidRPr="00331C04">
        <w:rPr>
          <w:rFonts w:ascii="Garamond" w:hAnsi="Garamond"/>
        </w:rPr>
        <w:t>cantieri forestali e vigilanza</w:t>
      </w:r>
      <w:r w:rsidR="00331C04">
        <w:rPr>
          <w:rFonts w:ascii="Garamond" w:hAnsi="Garamond"/>
        </w:rPr>
        <w:t>;</w:t>
      </w:r>
    </w:p>
    <w:p w14:paraId="22C662A1" w14:textId="40F075A4" w:rsidR="00DE2FC0" w:rsidRDefault="00DE2FC0" w:rsidP="00BB44F3">
      <w:pPr>
        <w:jc w:val="both"/>
        <w:rPr>
          <w:rFonts w:ascii="Garamond" w:hAnsi="Garamond"/>
        </w:rPr>
      </w:pPr>
      <w:r w:rsidRPr="00331C04">
        <w:rPr>
          <w:rFonts w:ascii="Garamond" w:hAnsi="Garamond"/>
        </w:rPr>
        <w:t xml:space="preserve">l’ambito lavorativo è rappresentato </w:t>
      </w:r>
      <w:r w:rsidR="00A753E6" w:rsidRPr="00331C04">
        <w:rPr>
          <w:rFonts w:ascii="Garamond" w:hAnsi="Garamond"/>
        </w:rPr>
        <w:t>dalle aree forestali gestite dall’Unione ai sensi della L.R. Toscana 39/2000 ed ubicate all’interno del territorio provinciale di Pistoia</w:t>
      </w:r>
      <w:r w:rsidR="003A6349">
        <w:rPr>
          <w:rFonts w:ascii="Garamond" w:hAnsi="Garamond"/>
        </w:rPr>
        <w:t>: l’articolazione operativa territoriale è basata su squadre forestali facenti riferimento a centri di raccolta ubicati sul territorio provinciale, è facoltà dell’Ente assegnare il nuovo assunto ad uno specifico centro di raccolta sulla base delle esigenze aziendal</w:t>
      </w:r>
      <w:r w:rsidR="00BE0F26">
        <w:rPr>
          <w:rFonts w:ascii="Garamond" w:hAnsi="Garamond"/>
        </w:rPr>
        <w:t>i indipendentemente dalla propria residenza o domicilio</w:t>
      </w:r>
      <w:r w:rsidR="00F012C8">
        <w:rPr>
          <w:rFonts w:ascii="Garamond" w:hAnsi="Garamond"/>
        </w:rPr>
        <w:t>.</w:t>
      </w:r>
      <w:r w:rsidR="003A6349" w:rsidRPr="00331C04">
        <w:rPr>
          <w:rFonts w:ascii="Garamond" w:hAnsi="Garamond"/>
        </w:rPr>
        <w:t xml:space="preserve"> </w:t>
      </w:r>
      <w:r w:rsidR="00F012C8">
        <w:rPr>
          <w:rFonts w:ascii="Garamond" w:hAnsi="Garamond"/>
        </w:rPr>
        <w:t>P</w:t>
      </w:r>
      <w:r w:rsidRPr="00331C04">
        <w:rPr>
          <w:rFonts w:ascii="Garamond" w:hAnsi="Garamond"/>
        </w:rPr>
        <w:t>er esigenze legate al servizio antincendio boschivo, la prestazione lavorativa potrà essere esercitata al di fuori di tale territorio.</w:t>
      </w:r>
    </w:p>
    <w:p w14:paraId="2AB203B7" w14:textId="0A455A67" w:rsidR="00DE2FC0" w:rsidRDefault="00DE2FC0" w:rsidP="00DE2FC0">
      <w:pPr>
        <w:jc w:val="both"/>
        <w:rPr>
          <w:rFonts w:ascii="Garamond" w:hAnsi="Garamond"/>
        </w:rPr>
      </w:pPr>
    </w:p>
    <w:p w14:paraId="21A9C982" w14:textId="0F03FD99" w:rsidR="00DE2FC0" w:rsidRDefault="00DE2FC0" w:rsidP="00DE2FC0">
      <w:pPr>
        <w:jc w:val="both"/>
        <w:rPr>
          <w:rFonts w:ascii="Garamond" w:hAnsi="Garamond"/>
          <w:b/>
          <w:bCs/>
        </w:rPr>
      </w:pPr>
      <w:r w:rsidRPr="00DE2FC0">
        <w:rPr>
          <w:rFonts w:ascii="Garamond" w:hAnsi="Garamond"/>
          <w:b/>
          <w:bCs/>
        </w:rPr>
        <w:t>ART.2 - REQUISITI RICHIESTI</w:t>
      </w:r>
      <w:r w:rsidR="00D078B8">
        <w:rPr>
          <w:rFonts w:ascii="Garamond" w:hAnsi="Garamond"/>
          <w:b/>
          <w:bCs/>
        </w:rPr>
        <w:t xml:space="preserve">    </w:t>
      </w:r>
    </w:p>
    <w:p w14:paraId="156D15CE" w14:textId="646F56C4" w:rsidR="00DE2FC0" w:rsidRDefault="00DE2FC0" w:rsidP="00DE2FC0">
      <w:pPr>
        <w:jc w:val="both"/>
        <w:rPr>
          <w:rFonts w:ascii="Garamond" w:hAnsi="Garamond"/>
        </w:rPr>
      </w:pPr>
      <w:r>
        <w:rPr>
          <w:rFonts w:ascii="Garamond" w:hAnsi="Garamond"/>
        </w:rPr>
        <w:t xml:space="preserve">Possono partecipare alla selezione </w:t>
      </w:r>
      <w:r w:rsidR="00437BEB">
        <w:rPr>
          <w:rFonts w:ascii="Garamond" w:hAnsi="Garamond"/>
        </w:rPr>
        <w:t xml:space="preserve">esclusivamente </w:t>
      </w:r>
      <w:r>
        <w:rPr>
          <w:rFonts w:ascii="Garamond" w:hAnsi="Garamond"/>
        </w:rPr>
        <w:t>i soggetti in possesso dei seguenti requisiti:</w:t>
      </w:r>
    </w:p>
    <w:p w14:paraId="5ADE716A" w14:textId="21B8EE42" w:rsidR="005172DD" w:rsidRPr="00552F1D" w:rsidRDefault="00DE2FC0" w:rsidP="005172DD">
      <w:pPr>
        <w:pStyle w:val="Paragrafoelenco"/>
        <w:numPr>
          <w:ilvl w:val="0"/>
          <w:numId w:val="3"/>
        </w:numPr>
        <w:jc w:val="both"/>
        <w:rPr>
          <w:rFonts w:ascii="Garamond" w:hAnsi="Garamond"/>
        </w:rPr>
      </w:pPr>
      <w:r>
        <w:rPr>
          <w:rFonts w:ascii="Garamond" w:hAnsi="Garamond"/>
        </w:rPr>
        <w:t>cittadinanza italiana o</w:t>
      </w:r>
      <w:r w:rsidR="002E4654">
        <w:rPr>
          <w:rFonts w:ascii="Garamond" w:hAnsi="Garamond"/>
        </w:rPr>
        <w:t xml:space="preserve"> </w:t>
      </w:r>
      <w:r w:rsidR="008C1DE9">
        <w:rPr>
          <w:rFonts w:ascii="Garamond" w:hAnsi="Garamond"/>
        </w:rPr>
        <w:t xml:space="preserve">di uno degli </w:t>
      </w:r>
      <w:r w:rsidR="005172DD">
        <w:rPr>
          <w:rFonts w:ascii="Garamond" w:hAnsi="Garamond"/>
        </w:rPr>
        <w:t>s</w:t>
      </w:r>
      <w:r w:rsidR="008C1DE9">
        <w:rPr>
          <w:rFonts w:ascii="Garamond" w:hAnsi="Garamond"/>
        </w:rPr>
        <w:t xml:space="preserve">tati membri dell’Unione Europea </w:t>
      </w:r>
      <w:r w:rsidR="005172DD">
        <w:rPr>
          <w:rFonts w:ascii="Garamond" w:hAnsi="Garamond"/>
        </w:rPr>
        <w:t xml:space="preserve">in </w:t>
      </w:r>
      <w:r w:rsidR="002E4654">
        <w:rPr>
          <w:rFonts w:ascii="Garamond" w:hAnsi="Garamond"/>
        </w:rPr>
        <w:t>possesso dei requisiti previsti dall’articolo 38 commi 1, 2 e 3 bis, del decreto legislativo 30 marzo 2001, n. 165;</w:t>
      </w:r>
      <w:r w:rsidR="005172DD" w:rsidRPr="005172DD">
        <w:rPr>
          <w:rFonts w:ascii="Garamond" w:hAnsi="Garamond"/>
        </w:rPr>
        <w:t xml:space="preserve"> </w:t>
      </w:r>
      <w:r w:rsidR="005172DD" w:rsidRPr="00552F1D">
        <w:rPr>
          <w:rFonts w:ascii="Garamond" w:hAnsi="Garamond"/>
        </w:rPr>
        <w:t xml:space="preserve">sono inoltre ammessi a partecipare le seguenti categorie di cittadini </w:t>
      </w:r>
      <w:r w:rsidR="005172DD">
        <w:rPr>
          <w:rFonts w:ascii="Garamond" w:hAnsi="Garamond"/>
        </w:rPr>
        <w:t>d</w:t>
      </w:r>
      <w:r w:rsidR="005172DD" w:rsidRPr="00552F1D">
        <w:rPr>
          <w:rFonts w:ascii="Garamond" w:hAnsi="Garamond"/>
        </w:rPr>
        <w:t>i Stati non membri dell’Unione Europea:</w:t>
      </w:r>
    </w:p>
    <w:p w14:paraId="22B1D4F6" w14:textId="77777777" w:rsidR="005172DD" w:rsidRPr="00552F1D" w:rsidRDefault="005172DD" w:rsidP="005172DD">
      <w:pPr>
        <w:ind w:left="720" w:firstLine="696"/>
        <w:jc w:val="both"/>
        <w:rPr>
          <w:rFonts w:ascii="Garamond" w:hAnsi="Garamond"/>
        </w:rPr>
      </w:pPr>
      <w:r w:rsidRPr="00552F1D">
        <w:rPr>
          <w:rFonts w:ascii="Garamond" w:hAnsi="Garamond"/>
        </w:rPr>
        <w:t>- familiari di cittadini di Stati membri dell’Unione Europea non aventi la cittadinanza di uno Stato membro, che siano titolari di diritto di soggiorno o del diritto di soggiorno permanente;</w:t>
      </w:r>
    </w:p>
    <w:p w14:paraId="060CCCB6" w14:textId="11F8DEE9" w:rsidR="002E4654" w:rsidRPr="005172DD" w:rsidRDefault="005172DD" w:rsidP="005172DD">
      <w:pPr>
        <w:ind w:left="720" w:firstLine="696"/>
        <w:jc w:val="both"/>
        <w:rPr>
          <w:rFonts w:ascii="Garamond" w:hAnsi="Garamond"/>
        </w:rPr>
      </w:pPr>
      <w:r w:rsidRPr="00552F1D">
        <w:rPr>
          <w:rFonts w:ascii="Garamond" w:hAnsi="Garamond"/>
        </w:rPr>
        <w:t>- cittadini di Stati non membri dell’Unione Europea purché titolari di permesso di soggiorno UE per soggiornanti di lungo periodo o titolari di status di rifugiato ovvero di status di protezione sussidiaria;</w:t>
      </w:r>
    </w:p>
    <w:p w14:paraId="1A9A90B9" w14:textId="032F208E" w:rsidR="00185364" w:rsidRDefault="00185364" w:rsidP="002E4654">
      <w:pPr>
        <w:pStyle w:val="Paragrafoelenco"/>
        <w:numPr>
          <w:ilvl w:val="0"/>
          <w:numId w:val="3"/>
        </w:numPr>
        <w:jc w:val="both"/>
        <w:rPr>
          <w:rFonts w:ascii="Garamond" w:hAnsi="Garamond"/>
        </w:rPr>
      </w:pPr>
      <w:r>
        <w:rPr>
          <w:rFonts w:ascii="Garamond" w:hAnsi="Garamond"/>
        </w:rPr>
        <w:t>maggiore età;</w:t>
      </w:r>
    </w:p>
    <w:p w14:paraId="11F46B9C" w14:textId="2A264E67" w:rsidR="00FA1CF9" w:rsidRPr="002E4654" w:rsidRDefault="002E4654" w:rsidP="002E4654">
      <w:pPr>
        <w:pStyle w:val="Paragrafoelenco"/>
        <w:numPr>
          <w:ilvl w:val="0"/>
          <w:numId w:val="3"/>
        </w:numPr>
        <w:jc w:val="both"/>
        <w:rPr>
          <w:rFonts w:ascii="Garamond" w:hAnsi="Garamond"/>
        </w:rPr>
      </w:pPr>
      <w:r>
        <w:rPr>
          <w:rFonts w:ascii="Garamond" w:hAnsi="Garamond"/>
        </w:rPr>
        <w:t xml:space="preserve">godimento dei diritti civili e politici e iscrizioni nelle liste elettorali del comune di residenza;  </w:t>
      </w:r>
    </w:p>
    <w:p w14:paraId="226986A4" w14:textId="5DE6EEB0" w:rsidR="00597830" w:rsidRDefault="00597830" w:rsidP="00FA1CF9">
      <w:pPr>
        <w:pStyle w:val="Paragrafoelenco"/>
        <w:numPr>
          <w:ilvl w:val="0"/>
          <w:numId w:val="3"/>
        </w:numPr>
        <w:jc w:val="both"/>
        <w:rPr>
          <w:rFonts w:ascii="Garamond" w:hAnsi="Garamond"/>
        </w:rPr>
      </w:pPr>
      <w:r>
        <w:rPr>
          <w:rFonts w:ascii="Garamond" w:hAnsi="Garamond"/>
        </w:rPr>
        <w:t xml:space="preserve">incondizionata idoneità psico-fisica specifica per lo svolgimento delle mansioni connesse al posto da ricoprire con particolare riferimento allo svolgimento del servizio di prevenzione e </w:t>
      </w:r>
      <w:r>
        <w:rPr>
          <w:rFonts w:ascii="Garamond" w:hAnsi="Garamond"/>
        </w:rPr>
        <w:lastRenderedPageBreak/>
        <w:t>lotta attiva agli incendi boschivi. Il relativo accertamento sarà effettuato prima dell’ammissione in servizio, in sede di visita preventiva. Il riconoscimento dell’idoneità senza limitazioni e/o prescrizioni all’esercizio delle sopra richiamate attività, come accertata dal medico competente, è condizione indispensabile per procedere all’assunzione;</w:t>
      </w:r>
    </w:p>
    <w:p w14:paraId="424281EA" w14:textId="2848012C" w:rsidR="008621BD" w:rsidRDefault="008621BD" w:rsidP="00FA1CF9">
      <w:pPr>
        <w:pStyle w:val="Paragrafoelenco"/>
        <w:numPr>
          <w:ilvl w:val="0"/>
          <w:numId w:val="3"/>
        </w:numPr>
        <w:jc w:val="both"/>
        <w:rPr>
          <w:rFonts w:ascii="Garamond" w:hAnsi="Garamond"/>
        </w:rPr>
      </w:pPr>
      <w:r>
        <w:rPr>
          <w:rFonts w:ascii="Garamond" w:hAnsi="Garamond"/>
        </w:rPr>
        <w:t xml:space="preserve">non aver riportato condanne penali </w:t>
      </w:r>
      <w:r w:rsidR="00552F1D">
        <w:rPr>
          <w:rFonts w:ascii="Garamond" w:hAnsi="Garamond"/>
        </w:rPr>
        <w:t>e di non avere procedimenti penali pendenti che impediscano</w:t>
      </w:r>
      <w:r>
        <w:rPr>
          <w:rFonts w:ascii="Garamond" w:hAnsi="Garamond"/>
        </w:rPr>
        <w:t>, ai sensi delle vigenti disposizioni in materia, la costituzione del rapporto di impiego con una Pubblica Amministrazione</w:t>
      </w:r>
      <w:r w:rsidR="00552F1D">
        <w:rPr>
          <w:rFonts w:ascii="Garamond" w:hAnsi="Garamond"/>
        </w:rPr>
        <w:t xml:space="preserve"> o rappresentino incompatibilità con il profilo richiesto</w:t>
      </w:r>
      <w:r>
        <w:rPr>
          <w:rFonts w:ascii="Garamond" w:hAnsi="Garamond"/>
        </w:rPr>
        <w:t>;</w:t>
      </w:r>
    </w:p>
    <w:p w14:paraId="6D61B80B" w14:textId="07039FC3" w:rsidR="00716AE0" w:rsidRDefault="00716AE0" w:rsidP="00FA1CF9">
      <w:pPr>
        <w:pStyle w:val="Paragrafoelenco"/>
        <w:numPr>
          <w:ilvl w:val="0"/>
          <w:numId w:val="3"/>
        </w:numPr>
        <w:jc w:val="both"/>
        <w:rPr>
          <w:rFonts w:ascii="Garamond" w:hAnsi="Garamond"/>
        </w:rPr>
      </w:pPr>
      <w:r>
        <w:rPr>
          <w:rFonts w:ascii="Garamond" w:hAnsi="Garamond"/>
        </w:rPr>
        <w:t>di non essere stato dichiarato interdetto, o sottoposto a misure che escludono, secondo la normativa vigente, la costituzione del rapporto di impiego</w:t>
      </w:r>
      <w:r w:rsidR="002701B9">
        <w:rPr>
          <w:rFonts w:ascii="Garamond" w:hAnsi="Garamond"/>
        </w:rPr>
        <w:t xml:space="preserve"> con la Pubblica Amministrazione</w:t>
      </w:r>
    </w:p>
    <w:p w14:paraId="4931D715" w14:textId="132E7BAB" w:rsidR="008621BD" w:rsidRDefault="008621BD" w:rsidP="00FA1CF9">
      <w:pPr>
        <w:pStyle w:val="Paragrafoelenco"/>
        <w:numPr>
          <w:ilvl w:val="0"/>
          <w:numId w:val="3"/>
        </w:numPr>
        <w:jc w:val="both"/>
        <w:rPr>
          <w:rFonts w:ascii="Garamond" w:hAnsi="Garamond"/>
        </w:rPr>
      </w:pPr>
      <w:r>
        <w:rPr>
          <w:rFonts w:ascii="Garamond" w:hAnsi="Garamond"/>
        </w:rPr>
        <w:t>posizione regolare riguardo agli obblighi di leva per i cittadini italiani che vi sono soggetti;</w:t>
      </w:r>
    </w:p>
    <w:p w14:paraId="794B0DC2" w14:textId="4E8C33F2" w:rsidR="005F149A" w:rsidRPr="007217CA" w:rsidRDefault="005F149A" w:rsidP="00FA1CF9">
      <w:pPr>
        <w:pStyle w:val="Paragrafoelenco"/>
        <w:numPr>
          <w:ilvl w:val="0"/>
          <w:numId w:val="3"/>
        </w:numPr>
        <w:jc w:val="both"/>
        <w:rPr>
          <w:rFonts w:ascii="Garamond" w:hAnsi="Garamond"/>
        </w:rPr>
      </w:pPr>
      <w:r>
        <w:rPr>
          <w:rFonts w:ascii="Garamond" w:hAnsi="Garamond"/>
        </w:rPr>
        <w:t xml:space="preserve">disponibilità a prestare </w:t>
      </w:r>
      <w:r w:rsidR="00196112">
        <w:rPr>
          <w:rFonts w:ascii="Garamond" w:hAnsi="Garamond"/>
        </w:rPr>
        <w:t xml:space="preserve">e garantire il </w:t>
      </w:r>
      <w:r>
        <w:rPr>
          <w:rFonts w:ascii="Garamond" w:hAnsi="Garamond"/>
        </w:rPr>
        <w:t xml:space="preserve">servizio di reperibilità organizzato dalla presente Unione di Comuni Montani, in osservanza della relativa regolamentazione interna e delle vigenti norme contrattuali </w:t>
      </w:r>
      <w:r w:rsidRPr="007217CA">
        <w:rPr>
          <w:rFonts w:ascii="Garamond" w:hAnsi="Garamond"/>
        </w:rPr>
        <w:t>collettive</w:t>
      </w:r>
      <w:r w:rsidR="00765BAF" w:rsidRPr="007217CA">
        <w:rPr>
          <w:rFonts w:ascii="Garamond" w:hAnsi="Garamond"/>
        </w:rPr>
        <w:t xml:space="preserve"> e regionali per gli addetti ai lavori di sistemazione idraulico-forestale e idraulico-agraria;</w:t>
      </w:r>
    </w:p>
    <w:p w14:paraId="487DBA0D" w14:textId="4CC3CAE0" w:rsidR="00737DFB" w:rsidRPr="007217CA" w:rsidRDefault="00765BAF" w:rsidP="00FA1CF9">
      <w:pPr>
        <w:pStyle w:val="Paragrafoelenco"/>
        <w:numPr>
          <w:ilvl w:val="0"/>
          <w:numId w:val="3"/>
        </w:numPr>
        <w:jc w:val="both"/>
        <w:rPr>
          <w:rFonts w:ascii="Garamond" w:hAnsi="Garamond"/>
        </w:rPr>
      </w:pPr>
      <w:r w:rsidRPr="007217CA">
        <w:rPr>
          <w:rFonts w:ascii="Garamond" w:hAnsi="Garamond"/>
        </w:rPr>
        <w:t>titolo di studio: diploma di scuola professionale ad indirizzo agrario-forestale e comunque inerente</w:t>
      </w:r>
      <w:r w:rsidR="00850563" w:rsidRPr="007217CA">
        <w:rPr>
          <w:rFonts w:ascii="Garamond" w:hAnsi="Garamond"/>
        </w:rPr>
        <w:t xml:space="preserve"> al</w:t>
      </w:r>
      <w:r w:rsidRPr="007217CA">
        <w:rPr>
          <w:rFonts w:ascii="Garamond" w:hAnsi="Garamond"/>
        </w:rPr>
        <w:t>la</w:t>
      </w:r>
      <w:r w:rsidR="00850563" w:rsidRPr="007217CA">
        <w:rPr>
          <w:rFonts w:ascii="Garamond" w:hAnsi="Garamond"/>
        </w:rPr>
        <w:t xml:space="preserve"> </w:t>
      </w:r>
      <w:r w:rsidRPr="007217CA">
        <w:rPr>
          <w:rFonts w:ascii="Garamond" w:hAnsi="Garamond"/>
        </w:rPr>
        <w:t xml:space="preserve">specializzazione richiesta, oppure licenza della scuola dell’obbligo unitamente a </w:t>
      </w:r>
      <w:bookmarkStart w:id="2" w:name="_Hlk22909092"/>
      <w:r w:rsidRPr="007217CA">
        <w:rPr>
          <w:rFonts w:ascii="Garamond" w:hAnsi="Garamond"/>
        </w:rPr>
        <w:t>documentata specializzazione professionale acquisita presso aziende o altri enti pubblici o privati per almeno tre anni</w:t>
      </w:r>
      <w:bookmarkEnd w:id="2"/>
      <w:r w:rsidR="00920805">
        <w:rPr>
          <w:rFonts w:ascii="Garamond" w:hAnsi="Garamond"/>
        </w:rPr>
        <w:t>;</w:t>
      </w:r>
    </w:p>
    <w:p w14:paraId="69175346" w14:textId="54B652AA" w:rsidR="00765BAF" w:rsidRDefault="00765BAF" w:rsidP="00FA1CF9">
      <w:pPr>
        <w:pStyle w:val="Paragrafoelenco"/>
        <w:numPr>
          <w:ilvl w:val="0"/>
          <w:numId w:val="3"/>
        </w:numPr>
        <w:jc w:val="both"/>
        <w:rPr>
          <w:rFonts w:ascii="Garamond" w:hAnsi="Garamond"/>
        </w:rPr>
      </w:pPr>
      <w:r w:rsidRPr="00A753E6">
        <w:rPr>
          <w:rFonts w:ascii="Garamond" w:hAnsi="Garamond"/>
        </w:rPr>
        <w:t>possesso delle specifiche patenti e abilitazione alla guida (patente categoria B o superiore in corso di validità).</w:t>
      </w:r>
    </w:p>
    <w:p w14:paraId="197A3B39" w14:textId="77777777" w:rsidR="00CD22A3" w:rsidRDefault="00CD22A3" w:rsidP="00CD22A3">
      <w:pPr>
        <w:jc w:val="both"/>
        <w:rPr>
          <w:rFonts w:ascii="Garamond" w:hAnsi="Garamond"/>
        </w:rPr>
      </w:pPr>
    </w:p>
    <w:p w14:paraId="644A8EC4" w14:textId="647A8C9A" w:rsidR="00CD22A3" w:rsidRPr="00CD22A3" w:rsidRDefault="00CD22A3" w:rsidP="00CD22A3">
      <w:pPr>
        <w:jc w:val="both"/>
        <w:rPr>
          <w:rFonts w:ascii="Garamond" w:hAnsi="Garamond"/>
        </w:rPr>
      </w:pPr>
      <w:r>
        <w:rPr>
          <w:rFonts w:ascii="Garamond" w:hAnsi="Garamond"/>
        </w:rPr>
        <w:t xml:space="preserve">Secondo quando disposto dall’art 2 del DPR 487/94 così come </w:t>
      </w:r>
      <w:r w:rsidR="00724477">
        <w:rPr>
          <w:rFonts w:ascii="Garamond" w:hAnsi="Garamond"/>
        </w:rPr>
        <w:t>modificato</w:t>
      </w:r>
      <w:r>
        <w:rPr>
          <w:rFonts w:ascii="Garamond" w:hAnsi="Garamond"/>
        </w:rPr>
        <w:t xml:space="preserve"> dal DPR 82/2023, coloro che hanno in corso procedimenti penali, procedimenti amministrativi per l’applicazione di misure di sicurezza o procedimenti penali a proprio carico iscrivibili nel casellario giudiziale, ai sensi dell’articolo 3 del DPR 313/2022, ne danno notizia al momento della candidatura, precisando la data del provvedimento e l’autorità giudiziaria che lo ha emanato ovvero quella presso la quale pen</w:t>
      </w:r>
      <w:r w:rsidR="00634903">
        <w:rPr>
          <w:rFonts w:ascii="Garamond" w:hAnsi="Garamond"/>
        </w:rPr>
        <w:t>d</w:t>
      </w:r>
      <w:r>
        <w:rPr>
          <w:rFonts w:ascii="Garamond" w:hAnsi="Garamond"/>
        </w:rPr>
        <w:t>a un eventuale procedimento penale.</w:t>
      </w:r>
    </w:p>
    <w:p w14:paraId="718E2397" w14:textId="77777777" w:rsidR="00765BAF" w:rsidRPr="00FA1CF9" w:rsidRDefault="00765BAF" w:rsidP="00850563">
      <w:pPr>
        <w:pStyle w:val="Paragrafoelenco"/>
        <w:jc w:val="both"/>
        <w:rPr>
          <w:rFonts w:ascii="Garamond" w:hAnsi="Garamond"/>
        </w:rPr>
      </w:pPr>
    </w:p>
    <w:p w14:paraId="7F9F45C5" w14:textId="77777777" w:rsidR="0000494D" w:rsidRPr="005172DD" w:rsidRDefault="00850563" w:rsidP="00850563">
      <w:pPr>
        <w:jc w:val="both"/>
        <w:rPr>
          <w:rFonts w:ascii="Garamond" w:hAnsi="Garamond"/>
        </w:rPr>
      </w:pPr>
      <w:r w:rsidRPr="005172DD">
        <w:rPr>
          <w:rFonts w:ascii="Garamond" w:hAnsi="Garamond"/>
        </w:rPr>
        <w:t>I cittadini degli Stati membri dell’Unione Europea</w:t>
      </w:r>
      <w:r w:rsidR="0000494D" w:rsidRPr="005172DD">
        <w:rPr>
          <w:rFonts w:ascii="Garamond" w:hAnsi="Garamond"/>
        </w:rPr>
        <w:t xml:space="preserve"> e di quelli non membri dovranno inoltre possedere i seguenti requisiti:</w:t>
      </w:r>
    </w:p>
    <w:p w14:paraId="243415D5" w14:textId="77777777" w:rsidR="0000494D" w:rsidRPr="005172DD" w:rsidRDefault="0000494D" w:rsidP="0000494D">
      <w:pPr>
        <w:pStyle w:val="Paragrafoelenco"/>
        <w:numPr>
          <w:ilvl w:val="0"/>
          <w:numId w:val="1"/>
        </w:numPr>
        <w:jc w:val="both"/>
        <w:rPr>
          <w:rFonts w:ascii="Garamond" w:hAnsi="Garamond"/>
        </w:rPr>
      </w:pPr>
      <w:r w:rsidRPr="005172DD">
        <w:rPr>
          <w:rFonts w:ascii="Garamond" w:hAnsi="Garamond"/>
        </w:rPr>
        <w:t>godere dei diritti civili e politici anche negli stati di appartenenza o provenienza;</w:t>
      </w:r>
    </w:p>
    <w:p w14:paraId="34D3766C" w14:textId="76D8D37B" w:rsidR="0000494D" w:rsidRPr="005172DD" w:rsidRDefault="0000494D" w:rsidP="0000494D">
      <w:pPr>
        <w:pStyle w:val="Paragrafoelenco"/>
        <w:numPr>
          <w:ilvl w:val="0"/>
          <w:numId w:val="1"/>
        </w:numPr>
        <w:jc w:val="both"/>
        <w:rPr>
          <w:rFonts w:ascii="Garamond" w:hAnsi="Garamond"/>
        </w:rPr>
      </w:pPr>
      <w:r w:rsidRPr="005172DD">
        <w:rPr>
          <w:rFonts w:ascii="Garamond" w:hAnsi="Garamond"/>
        </w:rPr>
        <w:t>adeguata conoscenza della lingua italiana</w:t>
      </w:r>
      <w:r w:rsidR="005172DD">
        <w:rPr>
          <w:rFonts w:ascii="Garamond" w:hAnsi="Garamond"/>
        </w:rPr>
        <w:t>.</w:t>
      </w:r>
    </w:p>
    <w:p w14:paraId="0AEFAB42" w14:textId="639351D9" w:rsidR="00716AE0" w:rsidRPr="005F0625" w:rsidRDefault="00D820CC" w:rsidP="005F0625">
      <w:pPr>
        <w:pStyle w:val="NormaleWeb"/>
        <w:shd w:val="clear" w:color="auto" w:fill="FFFFFF"/>
        <w:spacing w:after="450"/>
        <w:jc w:val="both"/>
        <w:rPr>
          <w:rFonts w:ascii="Garamond" w:hAnsi="Garamond"/>
          <w:color w:val="333333"/>
          <w:spacing w:val="2"/>
        </w:rPr>
      </w:pPr>
      <w:r w:rsidRPr="00D820CC">
        <w:rPr>
          <w:rFonts w:ascii="Garamond" w:hAnsi="Garamond"/>
          <w:color w:val="333333"/>
          <w:spacing w:val="2"/>
        </w:rPr>
        <w:t>I candidati in possesso di titoli di studio esteri devono altresì essere in possesso della dichiarazione</w:t>
      </w:r>
      <w:r w:rsidR="005F0625">
        <w:rPr>
          <w:rFonts w:ascii="Garamond" w:hAnsi="Garamond"/>
          <w:color w:val="333333"/>
          <w:spacing w:val="2"/>
        </w:rPr>
        <w:t xml:space="preserve"> </w:t>
      </w:r>
      <w:r w:rsidRPr="00D820CC">
        <w:rPr>
          <w:rFonts w:ascii="Garamond" w:hAnsi="Garamond"/>
          <w:color w:val="333333"/>
          <w:spacing w:val="2"/>
        </w:rPr>
        <w:t>di equipollenza con il titolo di studio richiesto per l’accesso alla presente selezione</w:t>
      </w:r>
      <w:r w:rsidR="005F0625">
        <w:rPr>
          <w:rFonts w:ascii="Garamond" w:hAnsi="Garamond"/>
          <w:color w:val="333333"/>
          <w:spacing w:val="2"/>
        </w:rPr>
        <w:t>, secondo quanto previsto dall’art.</w:t>
      </w:r>
      <w:r w:rsidR="005F0625">
        <w:rPr>
          <w:rFonts w:ascii="Garamond" w:hAnsi="Garamond"/>
        </w:rPr>
        <w:t xml:space="preserve"> 38 </w:t>
      </w:r>
      <w:proofErr w:type="spellStart"/>
      <w:r w:rsidR="005F0625">
        <w:rPr>
          <w:rFonts w:ascii="Garamond" w:hAnsi="Garamond"/>
        </w:rPr>
        <w:t>D.Lgs</w:t>
      </w:r>
      <w:proofErr w:type="spellEnd"/>
      <w:r w:rsidR="005F0625">
        <w:rPr>
          <w:rFonts w:ascii="Garamond" w:hAnsi="Garamond"/>
        </w:rPr>
        <w:t xml:space="preserve"> 165/2001 così come modificato dalla Legge n.15 del 25/02/2022</w:t>
      </w:r>
      <w:r w:rsidRPr="00D820CC">
        <w:rPr>
          <w:rFonts w:ascii="Garamond" w:hAnsi="Garamond"/>
          <w:color w:val="333333"/>
          <w:spacing w:val="2"/>
        </w:rPr>
        <w:t xml:space="preserve"> oppure possono</w:t>
      </w:r>
      <w:r w:rsidR="005F0625">
        <w:rPr>
          <w:rFonts w:ascii="Garamond" w:hAnsi="Garamond"/>
          <w:color w:val="333333"/>
          <w:spacing w:val="2"/>
        </w:rPr>
        <w:t xml:space="preserve"> </w:t>
      </w:r>
      <w:r w:rsidRPr="00D820CC">
        <w:rPr>
          <w:rFonts w:ascii="Garamond" w:hAnsi="Garamond"/>
          <w:color w:val="333333"/>
          <w:spacing w:val="2"/>
        </w:rPr>
        <w:t>chiedere l’ammissione con riserva in attesa della equivalenza del titolo, la quale dovrà essere</w:t>
      </w:r>
      <w:r w:rsidR="005F0625">
        <w:rPr>
          <w:rFonts w:ascii="Garamond" w:hAnsi="Garamond"/>
          <w:color w:val="333333"/>
          <w:spacing w:val="2"/>
        </w:rPr>
        <w:t xml:space="preserve"> </w:t>
      </w:r>
      <w:r w:rsidRPr="00D820CC">
        <w:rPr>
          <w:rFonts w:ascii="Garamond" w:hAnsi="Garamond"/>
          <w:color w:val="333333"/>
          <w:spacing w:val="2"/>
        </w:rPr>
        <w:t>posseduta al momento dell’eventuale assunzione.</w:t>
      </w:r>
    </w:p>
    <w:p w14:paraId="100DBA2B" w14:textId="03FA28BC" w:rsidR="0000494D" w:rsidRDefault="0000494D" w:rsidP="0000494D">
      <w:pPr>
        <w:jc w:val="both"/>
        <w:rPr>
          <w:rFonts w:ascii="Garamond" w:hAnsi="Garamond"/>
        </w:rPr>
      </w:pPr>
      <w:r>
        <w:rPr>
          <w:rFonts w:ascii="Garamond" w:hAnsi="Garamond"/>
        </w:rPr>
        <w:t>L’Unione può disporre in qualsiasi momento, con provvedimento motivato, l’esclusione dalla selezione o la risoluzione del rapporto di lavoro, per difetto dei requisiti previsti.</w:t>
      </w:r>
    </w:p>
    <w:p w14:paraId="2EF9592A" w14:textId="2EDE61D2" w:rsidR="000A5EDF" w:rsidRDefault="000A5EDF" w:rsidP="0000494D">
      <w:pPr>
        <w:jc w:val="both"/>
        <w:rPr>
          <w:rFonts w:ascii="Garamond" w:hAnsi="Garamond"/>
        </w:rPr>
      </w:pPr>
    </w:p>
    <w:p w14:paraId="245B8CA8" w14:textId="60A51F3E" w:rsidR="000A5EDF" w:rsidRDefault="000A5EDF" w:rsidP="0000494D">
      <w:pPr>
        <w:jc w:val="both"/>
        <w:rPr>
          <w:rFonts w:ascii="Garamond" w:hAnsi="Garamond"/>
          <w:b/>
          <w:bCs/>
        </w:rPr>
      </w:pPr>
      <w:r w:rsidRPr="000A5EDF">
        <w:rPr>
          <w:rFonts w:ascii="Garamond" w:hAnsi="Garamond"/>
          <w:b/>
          <w:bCs/>
        </w:rPr>
        <w:t xml:space="preserve">TUTTI I REQUISITI DEVONO ESSERE POSSEDUTI </w:t>
      </w:r>
      <w:r w:rsidR="00CD22A3">
        <w:rPr>
          <w:rFonts w:ascii="Garamond" w:hAnsi="Garamond"/>
          <w:b/>
          <w:bCs/>
        </w:rPr>
        <w:t xml:space="preserve">SIA </w:t>
      </w:r>
      <w:r w:rsidRPr="000A5EDF">
        <w:rPr>
          <w:rFonts w:ascii="Garamond" w:hAnsi="Garamond"/>
          <w:b/>
          <w:bCs/>
        </w:rPr>
        <w:t xml:space="preserve">ALLA DATA DI SCADENZA DEL TERMINE STABILITO NEL PRESENTE AVVISO </w:t>
      </w:r>
      <w:r w:rsidR="00CD22A3">
        <w:rPr>
          <w:rFonts w:ascii="Garamond" w:hAnsi="Garamond"/>
          <w:b/>
          <w:bCs/>
        </w:rPr>
        <w:t>SIA ALL’ATTO DELLA SOTTOSCRIZIONE DEL CONTRATTO DI LAVORO.</w:t>
      </w:r>
    </w:p>
    <w:p w14:paraId="3F749251" w14:textId="761DF0C9" w:rsidR="000A5EDF" w:rsidRPr="000A5EDF" w:rsidRDefault="000A5EDF" w:rsidP="0000494D">
      <w:pPr>
        <w:jc w:val="both"/>
        <w:rPr>
          <w:rFonts w:ascii="Garamond" w:hAnsi="Garamond"/>
        </w:rPr>
      </w:pPr>
    </w:p>
    <w:p w14:paraId="75AB342B" w14:textId="17170041" w:rsidR="000A5EDF" w:rsidRDefault="000A5EDF" w:rsidP="0000494D">
      <w:pPr>
        <w:jc w:val="both"/>
        <w:rPr>
          <w:rFonts w:ascii="Garamond" w:hAnsi="Garamond"/>
        </w:rPr>
      </w:pPr>
      <w:r w:rsidRPr="000A5EDF">
        <w:rPr>
          <w:rFonts w:ascii="Garamond" w:hAnsi="Garamond"/>
        </w:rPr>
        <w:t>La mancanza dei requisiti previsti</w:t>
      </w:r>
      <w:r>
        <w:rPr>
          <w:rFonts w:ascii="Garamond" w:hAnsi="Garamond"/>
        </w:rPr>
        <w:t xml:space="preserve"> comporta in qualunque momento l’esclusione dalla selezione e, anche sopravvenuta successivamente alla formazione della graduatoria, è causa di decadenza dalla stessa.</w:t>
      </w:r>
    </w:p>
    <w:p w14:paraId="68718099" w14:textId="655F5641" w:rsidR="000A5EDF" w:rsidRDefault="000A5EDF" w:rsidP="0000494D">
      <w:pPr>
        <w:jc w:val="both"/>
        <w:rPr>
          <w:rFonts w:ascii="Garamond" w:hAnsi="Garamond"/>
        </w:rPr>
      </w:pPr>
    </w:p>
    <w:p w14:paraId="157CF24D" w14:textId="71C06BF7" w:rsidR="000A5EDF" w:rsidRDefault="000A5EDF" w:rsidP="0000494D">
      <w:pPr>
        <w:jc w:val="both"/>
        <w:rPr>
          <w:rFonts w:ascii="Garamond" w:hAnsi="Garamond"/>
        </w:rPr>
      </w:pPr>
      <w:r>
        <w:rPr>
          <w:rFonts w:ascii="Garamond" w:hAnsi="Garamond"/>
        </w:rPr>
        <w:t>L’accertamento dell’assenza dei requisiti che avevano determinato la collocazione del candidato in graduatoria non inficia la validità della stessa.</w:t>
      </w:r>
    </w:p>
    <w:p w14:paraId="7DFAC94E" w14:textId="36670AF2" w:rsidR="000A5EDF" w:rsidRDefault="000A5EDF" w:rsidP="0000494D">
      <w:pPr>
        <w:jc w:val="both"/>
        <w:rPr>
          <w:rFonts w:ascii="Garamond" w:hAnsi="Garamond"/>
        </w:rPr>
      </w:pPr>
    </w:p>
    <w:p w14:paraId="229D96DE" w14:textId="0084B152" w:rsidR="000A5EDF" w:rsidRDefault="000A5EDF" w:rsidP="0000494D">
      <w:pPr>
        <w:jc w:val="both"/>
        <w:rPr>
          <w:rFonts w:ascii="Garamond" w:hAnsi="Garamond"/>
          <w:b/>
          <w:bCs/>
        </w:rPr>
      </w:pPr>
      <w:r w:rsidRPr="000A5EDF">
        <w:rPr>
          <w:rFonts w:ascii="Garamond" w:hAnsi="Garamond"/>
          <w:b/>
          <w:bCs/>
        </w:rPr>
        <w:t>ART.3 – MODALITA’ DI REDAZIONE E PRESENTAZIONE DELLE DOMANDE</w:t>
      </w:r>
    </w:p>
    <w:p w14:paraId="743E999C" w14:textId="7740AB81" w:rsidR="00B72787" w:rsidRDefault="00B72787" w:rsidP="0000494D">
      <w:pPr>
        <w:jc w:val="both"/>
        <w:rPr>
          <w:rFonts w:ascii="Garamond" w:hAnsi="Garamond"/>
        </w:rPr>
      </w:pPr>
      <w:r w:rsidRPr="00B72787">
        <w:rPr>
          <w:rFonts w:ascii="Garamond" w:hAnsi="Garamond"/>
          <w:u w:val="single"/>
        </w:rPr>
        <w:lastRenderedPageBreak/>
        <w:t xml:space="preserve">Alla presente procedura concorsuale si partecipa esclusivamente previa registrazione nel Portale unico del reclutamento di cui all’art. 35-ter del </w:t>
      </w:r>
      <w:proofErr w:type="spellStart"/>
      <w:r w:rsidRPr="00B72787">
        <w:rPr>
          <w:rFonts w:ascii="Garamond" w:hAnsi="Garamond"/>
          <w:u w:val="single"/>
        </w:rPr>
        <w:t>DLgs</w:t>
      </w:r>
      <w:proofErr w:type="spellEnd"/>
      <w:r w:rsidRPr="00B72787">
        <w:rPr>
          <w:rFonts w:ascii="Garamond" w:hAnsi="Garamond"/>
          <w:u w:val="single"/>
        </w:rPr>
        <w:t xml:space="preserve"> 165/200</w:t>
      </w:r>
      <w:r w:rsidR="000F703E">
        <w:rPr>
          <w:rFonts w:ascii="Garamond" w:hAnsi="Garamond"/>
          <w:u w:val="single"/>
        </w:rPr>
        <w:t>1</w:t>
      </w:r>
      <w:r w:rsidR="00954861">
        <w:rPr>
          <w:rFonts w:ascii="Garamond" w:hAnsi="Garamond"/>
          <w:u w:val="single"/>
        </w:rPr>
        <w:t>. All’atto della registrazione il candidato deve compilare il proprio curriculum vitae, con valore di dichiarazione sostitutiva di certificazione. indicando tutti</w:t>
      </w:r>
      <w:r w:rsidR="000F703E">
        <w:rPr>
          <w:rFonts w:ascii="Garamond" w:hAnsi="Garamond"/>
          <w:u w:val="single"/>
        </w:rPr>
        <w:t xml:space="preserve"> </w:t>
      </w:r>
      <w:r w:rsidR="00954861">
        <w:rPr>
          <w:rFonts w:ascii="Garamond" w:hAnsi="Garamond"/>
          <w:u w:val="single"/>
        </w:rPr>
        <w:t xml:space="preserve">gli elementi previsti dal presente bando di concorso e dal DPR </w:t>
      </w:r>
      <w:r w:rsidR="0042741E">
        <w:rPr>
          <w:rFonts w:ascii="Garamond" w:hAnsi="Garamond"/>
          <w:u w:val="single"/>
        </w:rPr>
        <w:t xml:space="preserve">487/94 come modificato dal DPR </w:t>
      </w:r>
      <w:r w:rsidR="00954861">
        <w:rPr>
          <w:rFonts w:ascii="Garamond" w:hAnsi="Garamond"/>
          <w:u w:val="single"/>
        </w:rPr>
        <w:t>82/2023</w:t>
      </w:r>
      <w:r w:rsidR="0042741E">
        <w:rPr>
          <w:rFonts w:ascii="Garamond" w:hAnsi="Garamond"/>
          <w:u w:val="single"/>
        </w:rPr>
        <w:t xml:space="preserve"> (in particolare art.4)</w:t>
      </w:r>
      <w:r w:rsidR="00954861">
        <w:rPr>
          <w:rFonts w:ascii="Garamond" w:hAnsi="Garamond"/>
          <w:u w:val="single"/>
        </w:rPr>
        <w:t>.</w:t>
      </w:r>
    </w:p>
    <w:p w14:paraId="7D93452B" w14:textId="0B50FB0E" w:rsidR="000A5EDF" w:rsidRPr="001F5F0F" w:rsidRDefault="00934697" w:rsidP="0000494D">
      <w:pPr>
        <w:jc w:val="both"/>
        <w:rPr>
          <w:rFonts w:ascii="Garamond" w:hAnsi="Garamond"/>
        </w:rPr>
      </w:pPr>
      <w:r w:rsidRPr="00F84A41">
        <w:rPr>
          <w:rFonts w:ascii="Garamond" w:hAnsi="Garamond"/>
        </w:rPr>
        <w:t xml:space="preserve">Gli interessati alla selezione dovranno </w:t>
      </w:r>
      <w:r w:rsidR="00B72787" w:rsidRPr="00F84A41">
        <w:rPr>
          <w:rFonts w:ascii="Garamond" w:hAnsi="Garamond"/>
        </w:rPr>
        <w:t xml:space="preserve">compilare e </w:t>
      </w:r>
      <w:r w:rsidR="001F5F0F" w:rsidRPr="00F84A41">
        <w:rPr>
          <w:rFonts w:ascii="Garamond" w:hAnsi="Garamond"/>
        </w:rPr>
        <w:t>inviare</w:t>
      </w:r>
      <w:r w:rsidRPr="00F84A41">
        <w:rPr>
          <w:rFonts w:ascii="Garamond" w:hAnsi="Garamond"/>
        </w:rPr>
        <w:t xml:space="preserve">, </w:t>
      </w:r>
      <w:r w:rsidRPr="00F84A41">
        <w:rPr>
          <w:rFonts w:ascii="Garamond" w:hAnsi="Garamond"/>
          <w:b/>
          <w:bCs/>
          <w:u w:val="single"/>
        </w:rPr>
        <w:t>entro e non oltre le ore 1</w:t>
      </w:r>
      <w:r w:rsidR="00042D21">
        <w:rPr>
          <w:rFonts w:ascii="Garamond" w:hAnsi="Garamond"/>
          <w:b/>
          <w:bCs/>
          <w:u w:val="single"/>
        </w:rPr>
        <w:t>3</w:t>
      </w:r>
      <w:r w:rsidRPr="00F84A41">
        <w:rPr>
          <w:rFonts w:ascii="Garamond" w:hAnsi="Garamond"/>
          <w:b/>
          <w:bCs/>
          <w:u w:val="single"/>
        </w:rPr>
        <w:t>.00 del giorno</w:t>
      </w:r>
      <w:r w:rsidR="00331C04" w:rsidRPr="00F84A41">
        <w:rPr>
          <w:rFonts w:ascii="Garamond" w:hAnsi="Garamond"/>
          <w:b/>
          <w:bCs/>
          <w:u w:val="single"/>
        </w:rPr>
        <w:t xml:space="preserve"> </w:t>
      </w:r>
      <w:r w:rsidR="00CD22A3" w:rsidRPr="00F84A41">
        <w:rPr>
          <w:rFonts w:ascii="Garamond" w:hAnsi="Garamond"/>
          <w:b/>
          <w:bCs/>
          <w:u w:val="single"/>
        </w:rPr>
        <w:t>2</w:t>
      </w:r>
      <w:r w:rsidR="00042D21">
        <w:rPr>
          <w:rFonts w:ascii="Garamond" w:hAnsi="Garamond"/>
          <w:b/>
          <w:bCs/>
          <w:u w:val="single"/>
        </w:rPr>
        <w:t>4</w:t>
      </w:r>
      <w:r w:rsidR="001F5F0F" w:rsidRPr="00F84A41">
        <w:rPr>
          <w:rFonts w:ascii="Garamond" w:hAnsi="Garamond"/>
          <w:b/>
          <w:bCs/>
          <w:u w:val="single"/>
        </w:rPr>
        <w:t xml:space="preserve"> </w:t>
      </w:r>
      <w:r w:rsidR="00CD22A3" w:rsidRPr="00F84A41">
        <w:rPr>
          <w:rFonts w:ascii="Garamond" w:hAnsi="Garamond"/>
          <w:b/>
          <w:bCs/>
          <w:u w:val="single"/>
        </w:rPr>
        <w:t>NOVEMBRE</w:t>
      </w:r>
      <w:r w:rsidR="001F5F0F" w:rsidRPr="00F84A41">
        <w:rPr>
          <w:rFonts w:ascii="Garamond" w:hAnsi="Garamond"/>
          <w:b/>
          <w:bCs/>
          <w:u w:val="single"/>
        </w:rPr>
        <w:t xml:space="preserve"> 2023</w:t>
      </w:r>
      <w:r w:rsidRPr="00F84A41">
        <w:rPr>
          <w:rFonts w:ascii="Garamond" w:hAnsi="Garamond"/>
        </w:rPr>
        <w:t>, la domanda di partecipazione, unitamente agli allegati richiesti e secondo le modalità e i termini sotto riportati</w:t>
      </w:r>
      <w:r w:rsidR="001F5F0F" w:rsidRPr="00F84A41">
        <w:rPr>
          <w:rFonts w:ascii="Garamond" w:hAnsi="Garamond"/>
        </w:rPr>
        <w:t xml:space="preserve">, sul </w:t>
      </w:r>
      <w:r w:rsidR="001F5F0F" w:rsidRPr="00F84A41">
        <w:rPr>
          <w:rFonts w:ascii="Garamond" w:hAnsi="Garamond"/>
          <w:b/>
          <w:bCs/>
          <w:u w:val="single"/>
        </w:rPr>
        <w:t>PORTALE UNICO DEL RECLUTAMENTO</w:t>
      </w:r>
      <w:r w:rsidR="001F5F0F" w:rsidRPr="00F84A41">
        <w:rPr>
          <w:rFonts w:ascii="Garamond" w:hAnsi="Garamond"/>
        </w:rPr>
        <w:t xml:space="preserve"> ( </w:t>
      </w:r>
      <w:hyperlink r:id="rId9" w:history="1">
        <w:r w:rsidR="001F5F0F" w:rsidRPr="00F84A41">
          <w:rPr>
            <w:rStyle w:val="Collegamentoipertestuale"/>
            <w:rFonts w:ascii="Garamond" w:hAnsi="Garamond"/>
          </w:rPr>
          <w:t>https://www.inpa.gov.it/</w:t>
        </w:r>
      </w:hyperlink>
      <w:r w:rsidR="001F5F0F" w:rsidRPr="00F84A41">
        <w:rPr>
          <w:rFonts w:ascii="Garamond" w:hAnsi="Garamond"/>
        </w:rPr>
        <w:t xml:space="preserve"> )</w:t>
      </w:r>
      <w:r w:rsidR="00B72787" w:rsidRPr="00F84A41">
        <w:rPr>
          <w:rFonts w:ascii="Garamond" w:hAnsi="Garamond"/>
        </w:rPr>
        <w:t>.</w:t>
      </w:r>
      <w:r w:rsidR="00B72787">
        <w:rPr>
          <w:rFonts w:ascii="Garamond" w:hAnsi="Garamond"/>
        </w:rPr>
        <w:t xml:space="preserve"> </w:t>
      </w:r>
    </w:p>
    <w:p w14:paraId="1B42C3E3" w14:textId="52A73E19" w:rsidR="008C0943" w:rsidRDefault="00934697" w:rsidP="008C0943">
      <w:pPr>
        <w:jc w:val="both"/>
        <w:rPr>
          <w:rFonts w:ascii="Garamond" w:hAnsi="Garamond"/>
        </w:rPr>
      </w:pPr>
      <w:r>
        <w:rPr>
          <w:rFonts w:ascii="Garamond" w:hAnsi="Garamond"/>
        </w:rPr>
        <w:t>Alla domanda di partecipazione alla selezione andranno obbligatoriamente allegati (pena esclusione):</w:t>
      </w:r>
    </w:p>
    <w:p w14:paraId="75061EB1" w14:textId="41F4182F" w:rsidR="00934697" w:rsidRDefault="00934697" w:rsidP="00934697">
      <w:pPr>
        <w:pStyle w:val="Paragrafoelenco"/>
        <w:numPr>
          <w:ilvl w:val="0"/>
          <w:numId w:val="6"/>
        </w:numPr>
        <w:jc w:val="both"/>
        <w:rPr>
          <w:rFonts w:ascii="Garamond" w:hAnsi="Garamond"/>
        </w:rPr>
      </w:pPr>
      <w:r>
        <w:rPr>
          <w:rFonts w:ascii="Garamond" w:hAnsi="Garamond"/>
        </w:rPr>
        <w:t>fotocopia integrale (fronte/retro) e leggibile di un documento di identità personale in corso di validità</w:t>
      </w:r>
      <w:r w:rsidR="00680F72">
        <w:rPr>
          <w:rFonts w:ascii="Garamond" w:hAnsi="Garamond"/>
        </w:rPr>
        <w:t>;</w:t>
      </w:r>
    </w:p>
    <w:p w14:paraId="38639806" w14:textId="72F4F926" w:rsidR="00724DEF" w:rsidRPr="00B6058E" w:rsidRDefault="000252DA" w:rsidP="00B6058E">
      <w:pPr>
        <w:pStyle w:val="Paragrafoelenco"/>
        <w:numPr>
          <w:ilvl w:val="0"/>
          <w:numId w:val="6"/>
        </w:numPr>
        <w:jc w:val="both"/>
        <w:rPr>
          <w:rFonts w:ascii="Garamond" w:hAnsi="Garamond"/>
        </w:rPr>
      </w:pPr>
      <w:r>
        <w:rPr>
          <w:rFonts w:ascii="Garamond" w:hAnsi="Garamond"/>
        </w:rPr>
        <w:t>fotocopia integrale (fronte/retro) e leggibile del permesso di soggiorno o della carta di soggiorno permanente in corso di validità</w:t>
      </w:r>
      <w:r w:rsidR="00331C04">
        <w:rPr>
          <w:rFonts w:ascii="Garamond" w:hAnsi="Garamond"/>
        </w:rPr>
        <w:t xml:space="preserve"> </w:t>
      </w:r>
      <w:r>
        <w:rPr>
          <w:rFonts w:ascii="Garamond" w:hAnsi="Garamond"/>
        </w:rPr>
        <w:t>(solo per i cittadini stranieri appartenenti a Stati non membri dell’Unione Europea);</w:t>
      </w:r>
    </w:p>
    <w:p w14:paraId="5DBC5717" w14:textId="77777777" w:rsidR="001F5F0F" w:rsidRDefault="001F5F0F" w:rsidP="001F5F0F">
      <w:pPr>
        <w:pStyle w:val="Paragrafoelenco"/>
        <w:jc w:val="both"/>
        <w:rPr>
          <w:rFonts w:ascii="Garamond" w:hAnsi="Garamond"/>
        </w:rPr>
      </w:pPr>
    </w:p>
    <w:p w14:paraId="607801ED" w14:textId="409D8A53" w:rsidR="00CD22A3" w:rsidRPr="00B72787" w:rsidRDefault="00CD22A3" w:rsidP="00B72787">
      <w:pPr>
        <w:jc w:val="both"/>
        <w:rPr>
          <w:rFonts w:ascii="Garamond" w:hAnsi="Garamond"/>
        </w:rPr>
      </w:pPr>
      <w:r w:rsidRPr="00B72787">
        <w:rPr>
          <w:rFonts w:ascii="Garamond" w:hAnsi="Garamond"/>
        </w:rPr>
        <w:t>Compilando la domanda di partecipazione il candidato dichiara di accettare quando specificato nel presente bando e di possedere tutti i requisiti richieste dallo stesso e dalla legge</w:t>
      </w:r>
      <w:r w:rsidR="00B72787">
        <w:rPr>
          <w:rFonts w:ascii="Garamond" w:hAnsi="Garamond"/>
        </w:rPr>
        <w:t>.</w:t>
      </w:r>
    </w:p>
    <w:p w14:paraId="40A8ADCC" w14:textId="77777777" w:rsidR="00CD22A3" w:rsidRDefault="00CD22A3" w:rsidP="001F5F0F">
      <w:pPr>
        <w:pStyle w:val="Paragrafoelenco"/>
        <w:jc w:val="both"/>
        <w:rPr>
          <w:rFonts w:ascii="Garamond" w:hAnsi="Garamond"/>
        </w:rPr>
      </w:pPr>
    </w:p>
    <w:p w14:paraId="42290864" w14:textId="41C45FE9" w:rsidR="001366EF" w:rsidRPr="00F84A41" w:rsidRDefault="001F5F0F" w:rsidP="001F5F0F">
      <w:pPr>
        <w:jc w:val="both"/>
        <w:rPr>
          <w:rFonts w:ascii="Garamond" w:hAnsi="Garamond"/>
        </w:rPr>
      </w:pPr>
      <w:r w:rsidRPr="00F84A41">
        <w:rPr>
          <w:rFonts w:ascii="Garamond" w:hAnsi="Garamond"/>
        </w:rPr>
        <w:t xml:space="preserve">Alla domanda di partecipazione potranno essere allegati </w:t>
      </w:r>
      <w:r w:rsidR="00507156" w:rsidRPr="00F84A41">
        <w:rPr>
          <w:rFonts w:ascii="Garamond" w:hAnsi="Garamond"/>
        </w:rPr>
        <w:t>ulteriori</w:t>
      </w:r>
      <w:r w:rsidRPr="00F84A41">
        <w:rPr>
          <w:rFonts w:ascii="Garamond" w:hAnsi="Garamond"/>
        </w:rPr>
        <w:t xml:space="preserve"> documenti attestanti il percorso scolastico e/o lavorativo e</w:t>
      </w:r>
      <w:r w:rsidR="00F84A41" w:rsidRPr="00F84A41">
        <w:rPr>
          <w:rFonts w:ascii="Garamond" w:hAnsi="Garamond"/>
        </w:rPr>
        <w:t>/o</w:t>
      </w:r>
      <w:r w:rsidRPr="00F84A41">
        <w:rPr>
          <w:rFonts w:ascii="Garamond" w:hAnsi="Garamond"/>
        </w:rPr>
        <w:t xml:space="preserve"> </w:t>
      </w:r>
      <w:r w:rsidR="00507156" w:rsidRPr="00F84A41">
        <w:rPr>
          <w:rFonts w:ascii="Garamond" w:hAnsi="Garamond"/>
        </w:rPr>
        <w:t xml:space="preserve">i </w:t>
      </w:r>
      <w:r w:rsidRPr="00F84A41">
        <w:rPr>
          <w:rFonts w:ascii="Garamond" w:hAnsi="Garamond"/>
        </w:rPr>
        <w:t>titoli vari</w:t>
      </w:r>
      <w:r w:rsidR="00B72787" w:rsidRPr="00F84A41">
        <w:rPr>
          <w:rFonts w:ascii="Garamond" w:hAnsi="Garamond"/>
        </w:rPr>
        <w:t xml:space="preserve">, </w:t>
      </w:r>
      <w:r w:rsidR="00F84A41" w:rsidRPr="00F84A41">
        <w:rPr>
          <w:rFonts w:ascii="Garamond" w:hAnsi="Garamond"/>
        </w:rPr>
        <w:t xml:space="preserve">in modo </w:t>
      </w:r>
      <w:r w:rsidR="00B72787" w:rsidRPr="00F84A41">
        <w:rPr>
          <w:rFonts w:ascii="Garamond" w:hAnsi="Garamond"/>
        </w:rPr>
        <w:t>per snellire e velocizzare le conseguenti procedure di assunzione in servizio.</w:t>
      </w:r>
      <w:r w:rsidR="001366EF" w:rsidRPr="00F84A41">
        <w:rPr>
          <w:rFonts w:ascii="Garamond" w:hAnsi="Garamond"/>
        </w:rPr>
        <w:t xml:space="preserve"> </w:t>
      </w:r>
    </w:p>
    <w:p w14:paraId="2CBA93FE" w14:textId="52A42FCB" w:rsidR="001F5F0F" w:rsidRPr="00F84A41" w:rsidRDefault="001366EF" w:rsidP="001F5F0F">
      <w:pPr>
        <w:jc w:val="both"/>
        <w:rPr>
          <w:rFonts w:ascii="Garamond" w:hAnsi="Garamond"/>
        </w:rPr>
      </w:pPr>
      <w:r w:rsidRPr="00F84A41">
        <w:rPr>
          <w:rFonts w:ascii="Garamond" w:hAnsi="Garamond"/>
        </w:rPr>
        <w:t>La “specializzazione professionale”, dovrà essere autocertificata dichiarandola nella domanda di partecipazione</w:t>
      </w:r>
      <w:r w:rsidR="00F84A41" w:rsidRPr="00F84A41">
        <w:rPr>
          <w:rFonts w:ascii="Garamond" w:hAnsi="Garamond"/>
        </w:rPr>
        <w:t xml:space="preserve"> e/o nel curriculum</w:t>
      </w:r>
      <w:r w:rsidRPr="00F84A41">
        <w:rPr>
          <w:rFonts w:ascii="Garamond" w:hAnsi="Garamond"/>
        </w:rPr>
        <w:t>, mentre in fase di assunzione dovranno essere presentati tutti i documenti comprovanti l’effettivo svolgimento di tale attività (a titolo di esempio: visura camerale per i dipendenti autonomi, certificazione del datore di lavoro con allegata la documentazione contrattuale e/o previdenziale e/o assicurativa)</w:t>
      </w:r>
    </w:p>
    <w:p w14:paraId="16D6801E" w14:textId="3529A086" w:rsidR="00680F72" w:rsidRPr="00F84A41" w:rsidRDefault="001F5F0F" w:rsidP="00680F72">
      <w:pPr>
        <w:jc w:val="both"/>
        <w:rPr>
          <w:rFonts w:ascii="Garamond" w:hAnsi="Garamond"/>
        </w:rPr>
      </w:pPr>
      <w:r w:rsidRPr="00F84A41">
        <w:rPr>
          <w:rFonts w:ascii="Garamond" w:hAnsi="Garamond"/>
        </w:rPr>
        <w:t xml:space="preserve"> </w:t>
      </w:r>
    </w:p>
    <w:p w14:paraId="54FFED22" w14:textId="56FECCDC" w:rsidR="00680F72" w:rsidRPr="00F84A41" w:rsidRDefault="00680F72" w:rsidP="00680F72">
      <w:pPr>
        <w:jc w:val="both"/>
        <w:rPr>
          <w:rFonts w:ascii="Garamond" w:hAnsi="Garamond"/>
        </w:rPr>
      </w:pPr>
      <w:r w:rsidRPr="00F84A41">
        <w:rPr>
          <w:rFonts w:ascii="Garamond" w:hAnsi="Garamond"/>
        </w:rPr>
        <w:t>L’Amministrazione procederà ai controlli previsti dall’art. 71 del D.P.R. 445/2000 sulla veridicità delle dichiarazioni e attestazioni fornite</w:t>
      </w:r>
      <w:r w:rsidR="001B2AD1" w:rsidRPr="00F84A41">
        <w:rPr>
          <w:rFonts w:ascii="Garamond" w:hAnsi="Garamond"/>
        </w:rPr>
        <w:t>.</w:t>
      </w:r>
    </w:p>
    <w:p w14:paraId="08060A16" w14:textId="190B09F2" w:rsidR="001B2AD1" w:rsidRDefault="001B2AD1" w:rsidP="00680F72">
      <w:pPr>
        <w:jc w:val="both"/>
        <w:rPr>
          <w:rFonts w:ascii="Garamond" w:hAnsi="Garamond"/>
        </w:rPr>
      </w:pPr>
      <w:r w:rsidRPr="00F84A41">
        <w:rPr>
          <w:rFonts w:ascii="Garamond" w:hAnsi="Garamond"/>
        </w:rPr>
        <w:t xml:space="preserve">Qualora dal controllo emerga la non veridicità del contenuto della dichiarazione, il dichiarante decade dai benefici eventualmente conseguenti al provvedimento emanato sulla base della dichiarazione non veritiera ai sensi dell’art. 75 del D.P.R sopra citato, fermo restando quanto previsto dall’art. 76 della </w:t>
      </w:r>
      <w:proofErr w:type="gramStart"/>
      <w:r w:rsidRPr="00F84A41">
        <w:rPr>
          <w:rFonts w:ascii="Garamond" w:hAnsi="Garamond"/>
        </w:rPr>
        <w:t>predetta</w:t>
      </w:r>
      <w:proofErr w:type="gramEnd"/>
      <w:r w:rsidRPr="00F84A41">
        <w:rPr>
          <w:rFonts w:ascii="Garamond" w:hAnsi="Garamond"/>
        </w:rPr>
        <w:t xml:space="preserve"> normativa in materia di sanzioni penali.</w:t>
      </w:r>
    </w:p>
    <w:p w14:paraId="57894D3F" w14:textId="49655CE7" w:rsidR="001B2AD1" w:rsidRDefault="001B2AD1" w:rsidP="00680F72">
      <w:pPr>
        <w:jc w:val="both"/>
        <w:rPr>
          <w:rFonts w:ascii="Garamond" w:hAnsi="Garamond"/>
        </w:rPr>
      </w:pPr>
    </w:p>
    <w:p w14:paraId="50A9DCCA" w14:textId="3E911D1D" w:rsidR="001B2AD1" w:rsidRDefault="001B2AD1" w:rsidP="00680F72">
      <w:pPr>
        <w:jc w:val="both"/>
        <w:rPr>
          <w:rFonts w:ascii="Garamond" w:hAnsi="Garamond"/>
        </w:rPr>
      </w:pPr>
      <w:r>
        <w:rPr>
          <w:rFonts w:ascii="Garamond" w:hAnsi="Garamond"/>
        </w:rPr>
        <w:t>La domanda e i suoi allegati dovranno pervenire</w:t>
      </w:r>
      <w:r w:rsidR="000924EC">
        <w:rPr>
          <w:rFonts w:ascii="Garamond" w:hAnsi="Garamond"/>
        </w:rPr>
        <w:t xml:space="preserve"> all’Unione di Comuni Montani Appennino Pistoiese </w:t>
      </w:r>
      <w:r w:rsidR="004A21BD">
        <w:rPr>
          <w:rFonts w:ascii="Garamond" w:hAnsi="Garamond"/>
        </w:rPr>
        <w:t xml:space="preserve">esclusivamente </w:t>
      </w:r>
      <w:r w:rsidR="000924EC" w:rsidRPr="00E063EF">
        <w:rPr>
          <w:rFonts w:ascii="Garamond" w:hAnsi="Garamond"/>
        </w:rPr>
        <w:t xml:space="preserve">mediante </w:t>
      </w:r>
      <w:r w:rsidR="001F5F0F">
        <w:rPr>
          <w:rFonts w:ascii="Garamond" w:hAnsi="Garamond"/>
        </w:rPr>
        <w:t xml:space="preserve">il soprarichiamato PORTALE </w:t>
      </w:r>
      <w:r w:rsidR="004A21BD">
        <w:rPr>
          <w:rFonts w:ascii="Garamond" w:hAnsi="Garamond"/>
        </w:rPr>
        <w:t xml:space="preserve">UNICO </w:t>
      </w:r>
      <w:r w:rsidR="001F5F0F">
        <w:rPr>
          <w:rFonts w:ascii="Garamond" w:hAnsi="Garamond"/>
        </w:rPr>
        <w:t>DEL RECLUTAMENTO</w:t>
      </w:r>
      <w:r w:rsidR="004A21BD">
        <w:rPr>
          <w:rFonts w:ascii="Garamond" w:hAnsi="Garamond"/>
        </w:rPr>
        <w:t>, non saranno accettate domande pervenute all’Ente con altre modalità.</w:t>
      </w:r>
    </w:p>
    <w:p w14:paraId="4C412390" w14:textId="77777777" w:rsidR="00C94D1E" w:rsidRDefault="004A21BD" w:rsidP="00680F72">
      <w:pPr>
        <w:jc w:val="both"/>
        <w:rPr>
          <w:rFonts w:ascii="Garamond" w:hAnsi="Garamond"/>
        </w:rPr>
      </w:pPr>
      <w:r>
        <w:rPr>
          <w:rFonts w:ascii="Garamond" w:hAnsi="Garamond"/>
        </w:rPr>
        <w:t>La registrazione al Portale è gratuita e può essere realizzata esclusivamente mediante i sistemi di identificazione SPID, CIE e CNS di cui all’art.64, commi 2-quater e 2-nonies, del decreto legislativo 7 marzo 2005 n. 82 ovvero mediante un’identità digitale basata su credenziali di livello almeno significativo nell’ambito di un regime di identificazione elettronica oggetto di notifica, conclusa con esito positivo, ai sensi dell’art.9 del regolamento (UE), n. 910/2014 del Parlamento europeo e del Consiglio, del 23 luglio 2014.</w:t>
      </w:r>
    </w:p>
    <w:p w14:paraId="1A1F7058" w14:textId="43EEB01B" w:rsidR="00507156" w:rsidRDefault="00C94D1E" w:rsidP="00680F72">
      <w:pPr>
        <w:jc w:val="both"/>
        <w:rPr>
          <w:rFonts w:ascii="Garamond" w:hAnsi="Garamond"/>
        </w:rPr>
      </w:pPr>
      <w:r>
        <w:rPr>
          <w:rFonts w:ascii="Garamond" w:hAnsi="Garamond"/>
        </w:rPr>
        <w:t xml:space="preserve">È </w:t>
      </w:r>
      <w:r w:rsidR="00507156">
        <w:rPr>
          <w:rFonts w:ascii="Garamond" w:hAnsi="Garamond"/>
        </w:rPr>
        <w:t>prevista la possibilità, per il candidato, di modificare o integrare la domanda fino alla data di scadenza dell’avviso di selezione</w:t>
      </w:r>
      <w:r>
        <w:rPr>
          <w:rFonts w:ascii="Garamond" w:hAnsi="Garamond"/>
        </w:rPr>
        <w:t>, anche se già precedentemente inviata. In tal caso sarà presa in considerazione esclusivamente l’ultima domanda presentata in ordine di tempo.</w:t>
      </w:r>
    </w:p>
    <w:p w14:paraId="4E157034" w14:textId="267B2F73" w:rsidR="00C94D1E" w:rsidRDefault="008D5709" w:rsidP="00680F72">
      <w:pPr>
        <w:jc w:val="both"/>
        <w:rPr>
          <w:rFonts w:ascii="Garamond" w:hAnsi="Garamond"/>
        </w:rPr>
      </w:pPr>
      <w:r>
        <w:rPr>
          <w:rFonts w:ascii="Garamond" w:hAnsi="Garamond"/>
        </w:rPr>
        <w:t>Il servizio di assistenza informatica legato alla procedura di presentazione delle domande</w:t>
      </w:r>
      <w:r w:rsidR="004A675A">
        <w:rPr>
          <w:rFonts w:ascii="Garamond" w:hAnsi="Garamond"/>
        </w:rPr>
        <w:t xml:space="preserve"> è quello fornito dal Dipartimento della Funzione Pubblica attraverso il sito internet.</w:t>
      </w:r>
    </w:p>
    <w:p w14:paraId="2502ADED" w14:textId="4BB85849" w:rsidR="004A675A" w:rsidRDefault="004A675A" w:rsidP="00680F72">
      <w:pPr>
        <w:jc w:val="both"/>
        <w:rPr>
          <w:rFonts w:ascii="Garamond" w:hAnsi="Garamond"/>
        </w:rPr>
      </w:pPr>
      <w:r>
        <w:rPr>
          <w:rFonts w:ascii="Garamond" w:hAnsi="Garamond"/>
        </w:rPr>
        <w:t>In caso di accertato malfunzionamento del Portale Unico verrà garantito un adeguato periodo di proroga dei termini che sarà pubblicato sia sul sito istituzionale dell’Ente che sul Portale unico del reclutamento.</w:t>
      </w:r>
    </w:p>
    <w:p w14:paraId="21E1787F" w14:textId="77777777" w:rsidR="00C94D1E" w:rsidRPr="00E063EF" w:rsidRDefault="00C94D1E" w:rsidP="00680F72">
      <w:pPr>
        <w:jc w:val="both"/>
        <w:rPr>
          <w:rFonts w:ascii="Garamond" w:hAnsi="Garamond"/>
        </w:rPr>
      </w:pPr>
    </w:p>
    <w:p w14:paraId="5FAA46E7" w14:textId="3CBBF4D2" w:rsidR="00E21519" w:rsidRDefault="00E21519" w:rsidP="00625C30">
      <w:pPr>
        <w:jc w:val="both"/>
        <w:rPr>
          <w:rFonts w:ascii="Garamond" w:hAnsi="Garamond"/>
        </w:rPr>
      </w:pPr>
      <w:r>
        <w:rPr>
          <w:rFonts w:ascii="Garamond" w:hAnsi="Garamond"/>
        </w:rPr>
        <w:t>.</w:t>
      </w:r>
    </w:p>
    <w:p w14:paraId="16903133" w14:textId="16E19058" w:rsidR="00E21519" w:rsidRDefault="00E21519" w:rsidP="00625C30">
      <w:pPr>
        <w:jc w:val="both"/>
        <w:rPr>
          <w:rFonts w:ascii="Garamond" w:hAnsi="Garamond"/>
          <w:b/>
          <w:bCs/>
        </w:rPr>
      </w:pPr>
      <w:r>
        <w:rPr>
          <w:rFonts w:ascii="Garamond" w:hAnsi="Garamond"/>
          <w:b/>
          <w:bCs/>
        </w:rPr>
        <w:t>ART.4 – ESCLUSIONE DALLA SELEZIONE</w:t>
      </w:r>
      <w:r w:rsidR="00130C5B">
        <w:rPr>
          <w:rFonts w:ascii="Garamond" w:hAnsi="Garamond"/>
          <w:b/>
          <w:bCs/>
        </w:rPr>
        <w:t xml:space="preserve"> </w:t>
      </w:r>
    </w:p>
    <w:p w14:paraId="19BAF3C3" w14:textId="0325394C" w:rsidR="00E21519" w:rsidRDefault="00E21519" w:rsidP="00625C30">
      <w:pPr>
        <w:jc w:val="both"/>
        <w:rPr>
          <w:rFonts w:ascii="Garamond" w:hAnsi="Garamond"/>
        </w:rPr>
      </w:pPr>
      <w:r>
        <w:rPr>
          <w:rFonts w:ascii="Garamond" w:hAnsi="Garamond"/>
        </w:rPr>
        <w:lastRenderedPageBreak/>
        <w:t>Comportano l’esclusione dalla presente selezione, oltre alla mancanza di uno dei requisiti di cui all’art. 2:</w:t>
      </w:r>
    </w:p>
    <w:p w14:paraId="15B256F9" w14:textId="77777777" w:rsidR="00E21519" w:rsidRPr="00E21519" w:rsidRDefault="00E21519" w:rsidP="00E21519">
      <w:pPr>
        <w:pStyle w:val="Paragrafoelenco"/>
        <w:ind w:left="1440"/>
        <w:jc w:val="both"/>
        <w:rPr>
          <w:rFonts w:ascii="Garamond" w:hAnsi="Garamond"/>
        </w:rPr>
      </w:pPr>
    </w:p>
    <w:p w14:paraId="41F25C84" w14:textId="29BAB93E" w:rsidR="00E21519" w:rsidRPr="00130C5B" w:rsidRDefault="00E21519" w:rsidP="00E21519">
      <w:pPr>
        <w:pStyle w:val="Paragrafoelenco"/>
        <w:numPr>
          <w:ilvl w:val="0"/>
          <w:numId w:val="8"/>
        </w:numPr>
        <w:jc w:val="both"/>
        <w:rPr>
          <w:rFonts w:ascii="Garamond" w:hAnsi="Garamond"/>
        </w:rPr>
      </w:pPr>
      <w:r w:rsidRPr="00130C5B">
        <w:rPr>
          <w:rFonts w:ascii="Garamond" w:hAnsi="Garamond"/>
        </w:rPr>
        <w:t xml:space="preserve">domanda </w:t>
      </w:r>
      <w:r w:rsidR="00954861">
        <w:rPr>
          <w:rFonts w:ascii="Garamond" w:hAnsi="Garamond"/>
        </w:rPr>
        <w:t xml:space="preserve">mancante o </w:t>
      </w:r>
      <w:r w:rsidR="001B077B" w:rsidRPr="00130C5B">
        <w:rPr>
          <w:rFonts w:ascii="Garamond" w:hAnsi="Garamond"/>
        </w:rPr>
        <w:t>presentata</w:t>
      </w:r>
      <w:r w:rsidRPr="00130C5B">
        <w:rPr>
          <w:rFonts w:ascii="Garamond" w:hAnsi="Garamond"/>
        </w:rPr>
        <w:t xml:space="preserve"> oltre i termini stabiliti dal presente </w:t>
      </w:r>
      <w:r w:rsidR="00C94D1E" w:rsidRPr="00130C5B">
        <w:rPr>
          <w:rFonts w:ascii="Garamond" w:hAnsi="Garamond"/>
        </w:rPr>
        <w:t>avviso</w:t>
      </w:r>
      <w:r w:rsidR="00162A3F" w:rsidRPr="00130C5B">
        <w:rPr>
          <w:rFonts w:ascii="Garamond" w:hAnsi="Garamond"/>
        </w:rPr>
        <w:t>;</w:t>
      </w:r>
    </w:p>
    <w:p w14:paraId="2612DE0A" w14:textId="644EDCC3" w:rsidR="00130C5B" w:rsidRPr="00130C5B" w:rsidRDefault="00E21519" w:rsidP="00130C5B">
      <w:pPr>
        <w:pStyle w:val="Paragrafoelenco"/>
        <w:numPr>
          <w:ilvl w:val="0"/>
          <w:numId w:val="8"/>
        </w:numPr>
        <w:jc w:val="both"/>
        <w:rPr>
          <w:rFonts w:ascii="Garamond" w:hAnsi="Garamond"/>
        </w:rPr>
      </w:pPr>
      <w:r>
        <w:rPr>
          <w:rFonts w:ascii="Garamond" w:hAnsi="Garamond"/>
        </w:rPr>
        <w:t xml:space="preserve">domanda inviata o pervenuta con sistemi diversi da quelli indicati all’art. 3 del presente </w:t>
      </w:r>
      <w:r w:rsidR="00C94D1E">
        <w:rPr>
          <w:rFonts w:ascii="Garamond" w:hAnsi="Garamond"/>
        </w:rPr>
        <w:t>avvi</w:t>
      </w:r>
      <w:r w:rsidR="00130C5B">
        <w:rPr>
          <w:rFonts w:ascii="Garamond" w:hAnsi="Garamond"/>
        </w:rPr>
        <w:t>so;</w:t>
      </w:r>
    </w:p>
    <w:p w14:paraId="598C9343" w14:textId="23E79838" w:rsidR="0035503F" w:rsidRPr="00331C04" w:rsidRDefault="0035503F" w:rsidP="00331C04">
      <w:pPr>
        <w:pStyle w:val="Paragrafoelenco"/>
        <w:numPr>
          <w:ilvl w:val="0"/>
          <w:numId w:val="8"/>
        </w:numPr>
        <w:jc w:val="both"/>
        <w:rPr>
          <w:rFonts w:ascii="Garamond" w:hAnsi="Garamond"/>
        </w:rPr>
      </w:pPr>
      <w:r w:rsidRPr="00331C04">
        <w:rPr>
          <w:rFonts w:ascii="Garamond" w:hAnsi="Garamond"/>
        </w:rPr>
        <w:t xml:space="preserve">mancanza o illeggibilità della fotocopia del documento di identità </w:t>
      </w:r>
      <w:r w:rsidR="00331C04">
        <w:rPr>
          <w:rFonts w:ascii="Garamond" w:hAnsi="Garamond"/>
        </w:rPr>
        <w:t>in corso di validità</w:t>
      </w:r>
      <w:r w:rsidR="00331C04" w:rsidRPr="00331C04">
        <w:rPr>
          <w:rFonts w:ascii="Garamond" w:hAnsi="Garamond"/>
        </w:rPr>
        <w:t xml:space="preserve"> o del permesso di soggiorno </w:t>
      </w:r>
      <w:r w:rsidR="00331C04">
        <w:rPr>
          <w:rFonts w:ascii="Garamond" w:hAnsi="Garamond"/>
        </w:rPr>
        <w:t xml:space="preserve">in corso di validità </w:t>
      </w:r>
      <w:r w:rsidR="00331C04" w:rsidRPr="00331C04">
        <w:rPr>
          <w:rFonts w:ascii="Garamond" w:hAnsi="Garamond"/>
        </w:rPr>
        <w:t>o della carta di soggiorno permanente in corso di validità (solo per i cittadini stranieri appartenenti a Stati non membri dell’Unione Europea);</w:t>
      </w:r>
    </w:p>
    <w:p w14:paraId="2EE51FB8" w14:textId="77777777" w:rsidR="001B077B" w:rsidRPr="001B077B" w:rsidRDefault="001B077B" w:rsidP="001B077B">
      <w:pPr>
        <w:pStyle w:val="Paragrafoelenco"/>
        <w:jc w:val="both"/>
        <w:rPr>
          <w:rFonts w:ascii="Garamond" w:hAnsi="Garamond"/>
        </w:rPr>
      </w:pPr>
    </w:p>
    <w:p w14:paraId="792824C0" w14:textId="289E46C0" w:rsidR="0035503F" w:rsidRDefault="0035503F" w:rsidP="0035503F">
      <w:pPr>
        <w:jc w:val="both"/>
        <w:rPr>
          <w:rFonts w:ascii="Garamond" w:hAnsi="Garamond"/>
          <w:b/>
          <w:bCs/>
        </w:rPr>
      </w:pPr>
      <w:r w:rsidRPr="0035503F">
        <w:rPr>
          <w:rFonts w:ascii="Garamond" w:hAnsi="Garamond"/>
          <w:b/>
          <w:bCs/>
        </w:rPr>
        <w:t xml:space="preserve">ART. 5 </w:t>
      </w:r>
      <w:r>
        <w:rPr>
          <w:rFonts w:ascii="Garamond" w:hAnsi="Garamond"/>
          <w:b/>
          <w:bCs/>
        </w:rPr>
        <w:t>–</w:t>
      </w:r>
      <w:r w:rsidRPr="0035503F">
        <w:rPr>
          <w:rFonts w:ascii="Garamond" w:hAnsi="Garamond"/>
          <w:b/>
          <w:bCs/>
        </w:rPr>
        <w:t xml:space="preserve"> COMUNICAZIONI</w:t>
      </w:r>
    </w:p>
    <w:p w14:paraId="2160D248" w14:textId="241D5C98" w:rsidR="0035503F" w:rsidRDefault="001B077B" w:rsidP="001B077B">
      <w:pPr>
        <w:jc w:val="both"/>
        <w:rPr>
          <w:rFonts w:ascii="Garamond" w:hAnsi="Garamond"/>
        </w:rPr>
      </w:pPr>
      <w:r>
        <w:rPr>
          <w:rFonts w:ascii="Garamond" w:hAnsi="Garamond"/>
        </w:rPr>
        <w:t>Ogni comunicazione ai candidati concernente i</w:t>
      </w:r>
      <w:r w:rsidR="00130C5B">
        <w:rPr>
          <w:rFonts w:ascii="Garamond" w:hAnsi="Garamond"/>
        </w:rPr>
        <w:t>l</w:t>
      </w:r>
      <w:r>
        <w:rPr>
          <w:rFonts w:ascii="Garamond" w:hAnsi="Garamond"/>
        </w:rPr>
        <w:t xml:space="preserve"> concorso, compreso il calendario delle relative prove e del loro esito, è effettuata attraverso il PORTALE UNICO DEL RECLUTAMENTO</w:t>
      </w:r>
      <w:r w:rsidR="00130C5B">
        <w:rPr>
          <w:rFonts w:ascii="Garamond" w:hAnsi="Garamond"/>
        </w:rPr>
        <w:t xml:space="preserve"> e pubblicata</w:t>
      </w:r>
      <w:r w:rsidR="00042D21">
        <w:rPr>
          <w:rFonts w:ascii="Garamond" w:hAnsi="Garamond"/>
        </w:rPr>
        <w:t xml:space="preserve"> anche</w:t>
      </w:r>
      <w:r w:rsidR="00130C5B">
        <w:rPr>
          <w:rFonts w:ascii="Garamond" w:hAnsi="Garamond"/>
        </w:rPr>
        <w:t xml:space="preserve"> sul sito istituzionale de</w:t>
      </w:r>
      <w:r w:rsidR="00042D21">
        <w:rPr>
          <w:rFonts w:ascii="Garamond" w:hAnsi="Garamond"/>
        </w:rPr>
        <w:t>ll’Ente</w:t>
      </w:r>
      <w:r>
        <w:rPr>
          <w:rFonts w:ascii="Garamond" w:hAnsi="Garamond"/>
        </w:rPr>
        <w:t xml:space="preserve">. Le date e i luoghi di svolgimento delle prove saranno resi disponibili </w:t>
      </w:r>
      <w:r w:rsidR="00132BC6">
        <w:rPr>
          <w:rFonts w:ascii="Garamond" w:hAnsi="Garamond"/>
        </w:rPr>
        <w:t xml:space="preserve">sia sul sito istituzionale dell’ente sia </w:t>
      </w:r>
      <w:r>
        <w:rPr>
          <w:rFonts w:ascii="Garamond" w:hAnsi="Garamond"/>
        </w:rPr>
        <w:t>sul Portale</w:t>
      </w:r>
      <w:r w:rsidR="002A24BB">
        <w:rPr>
          <w:rFonts w:ascii="Garamond" w:hAnsi="Garamond"/>
        </w:rPr>
        <w:t xml:space="preserve"> unico del reclutamento</w:t>
      </w:r>
      <w:r>
        <w:rPr>
          <w:rFonts w:ascii="Garamond" w:hAnsi="Garamond"/>
        </w:rPr>
        <w:t>, con acceso da remoto attraverso l’identificazione del candidato, almeno 15 giorni prima della data stabilita per lo svolgimento delle stesse.</w:t>
      </w:r>
    </w:p>
    <w:p w14:paraId="21000ED6" w14:textId="1A45FDB0" w:rsidR="0035503F" w:rsidRDefault="0035503F" w:rsidP="0035503F">
      <w:pPr>
        <w:jc w:val="both"/>
        <w:rPr>
          <w:rFonts w:ascii="Garamond" w:hAnsi="Garamond"/>
        </w:rPr>
      </w:pPr>
    </w:p>
    <w:p w14:paraId="0A220988" w14:textId="65ECEBBA" w:rsidR="0035503F" w:rsidRDefault="0035503F" w:rsidP="0035503F">
      <w:pPr>
        <w:jc w:val="both"/>
        <w:rPr>
          <w:rFonts w:ascii="Garamond" w:hAnsi="Garamond"/>
          <w:b/>
          <w:bCs/>
        </w:rPr>
      </w:pPr>
      <w:r>
        <w:rPr>
          <w:rFonts w:ascii="Garamond" w:hAnsi="Garamond"/>
          <w:b/>
          <w:bCs/>
        </w:rPr>
        <w:t>ART. 6 – PROGRAMMA DELLA SELEZIONE</w:t>
      </w:r>
    </w:p>
    <w:p w14:paraId="4D1C3C86" w14:textId="5F6FE1E0" w:rsidR="0035503F" w:rsidRDefault="008B7332" w:rsidP="0035503F">
      <w:pPr>
        <w:jc w:val="both"/>
        <w:rPr>
          <w:rFonts w:ascii="Garamond" w:hAnsi="Garamond"/>
        </w:rPr>
      </w:pPr>
      <w:r w:rsidRPr="00BE1588">
        <w:rPr>
          <w:rFonts w:ascii="Garamond" w:hAnsi="Garamond"/>
        </w:rPr>
        <w:t xml:space="preserve">La selezione è articolata in una </w:t>
      </w:r>
      <w:r w:rsidR="001B077B" w:rsidRPr="00BE1588">
        <w:rPr>
          <w:rFonts w:ascii="Garamond" w:hAnsi="Garamond"/>
        </w:rPr>
        <w:t xml:space="preserve">prova </w:t>
      </w:r>
      <w:r w:rsidR="002A24BB">
        <w:rPr>
          <w:rFonts w:ascii="Garamond" w:hAnsi="Garamond"/>
        </w:rPr>
        <w:t>pratica</w:t>
      </w:r>
      <w:r w:rsidR="001B077B" w:rsidRPr="00BE1588">
        <w:rPr>
          <w:rFonts w:ascii="Garamond" w:hAnsi="Garamond"/>
        </w:rPr>
        <w:t xml:space="preserve"> e in una </w:t>
      </w:r>
      <w:r w:rsidRPr="00BE1588">
        <w:rPr>
          <w:rFonts w:ascii="Garamond" w:hAnsi="Garamond"/>
        </w:rPr>
        <w:t xml:space="preserve">prova </w:t>
      </w:r>
      <w:r w:rsidR="002A24BB">
        <w:rPr>
          <w:rFonts w:ascii="Garamond" w:hAnsi="Garamond"/>
        </w:rPr>
        <w:t>orale</w:t>
      </w:r>
      <w:r w:rsidR="00042D21">
        <w:rPr>
          <w:rFonts w:ascii="Garamond" w:hAnsi="Garamond"/>
        </w:rPr>
        <w:t>; entrambe si svolgeranno in presenza</w:t>
      </w:r>
      <w:r w:rsidR="00ED05B1">
        <w:rPr>
          <w:rFonts w:ascii="Garamond" w:hAnsi="Garamond"/>
        </w:rPr>
        <w:t>.</w:t>
      </w:r>
    </w:p>
    <w:p w14:paraId="435212A1" w14:textId="77777777" w:rsidR="000252DA" w:rsidRPr="00BE1588" w:rsidRDefault="000252DA" w:rsidP="0035503F">
      <w:pPr>
        <w:jc w:val="both"/>
        <w:rPr>
          <w:rFonts w:ascii="Garamond" w:hAnsi="Garamond"/>
        </w:rPr>
      </w:pPr>
    </w:p>
    <w:p w14:paraId="1D02A5B2" w14:textId="286047F5" w:rsidR="008B7332" w:rsidRPr="00BE1588" w:rsidRDefault="008B7332" w:rsidP="0035503F">
      <w:pPr>
        <w:jc w:val="both"/>
        <w:rPr>
          <w:rFonts w:ascii="Garamond" w:hAnsi="Garamond"/>
          <w:b/>
          <w:bCs/>
          <w:u w:val="single"/>
        </w:rPr>
      </w:pPr>
      <w:r w:rsidRPr="00BE1588">
        <w:rPr>
          <w:rFonts w:ascii="Garamond" w:hAnsi="Garamond"/>
          <w:b/>
          <w:bCs/>
          <w:u w:val="single"/>
        </w:rPr>
        <w:t>La prova pratica verterà sui seguenti argomenti:</w:t>
      </w:r>
    </w:p>
    <w:p w14:paraId="0C991E15" w14:textId="610D2553" w:rsidR="008B7332" w:rsidRDefault="00F64B3D" w:rsidP="00F64B3D">
      <w:pPr>
        <w:pStyle w:val="Paragrafoelenco"/>
        <w:numPr>
          <w:ilvl w:val="0"/>
          <w:numId w:val="9"/>
        </w:numPr>
        <w:jc w:val="both"/>
        <w:rPr>
          <w:rFonts w:ascii="Garamond" w:hAnsi="Garamond"/>
        </w:rPr>
      </w:pPr>
      <w:r w:rsidRPr="00BE1588">
        <w:rPr>
          <w:rFonts w:ascii="Garamond" w:hAnsi="Garamond"/>
        </w:rPr>
        <w:t>esecuzione di attività e/o lavorazioni agro-forestali implicanti</w:t>
      </w:r>
      <w:r>
        <w:rPr>
          <w:rFonts w:ascii="Garamond" w:hAnsi="Garamond"/>
        </w:rPr>
        <w:t xml:space="preserve"> la conoscenza e l’uso di specifiche macchine ed attrezzature (attrezzi manuali, motoseghe, decespugliatori, potatori, autocarri, </w:t>
      </w:r>
      <w:r w:rsidRPr="007217CA">
        <w:rPr>
          <w:rFonts w:ascii="Garamond" w:hAnsi="Garamond"/>
        </w:rPr>
        <w:t>escavatori, trattori, ecc.)</w:t>
      </w:r>
      <w:r w:rsidR="008B7332" w:rsidRPr="007217CA">
        <w:rPr>
          <w:rFonts w:ascii="Garamond" w:hAnsi="Garamond"/>
        </w:rPr>
        <w:t>;</w:t>
      </w:r>
    </w:p>
    <w:p w14:paraId="6FB22673" w14:textId="20BE29CA" w:rsidR="001B077B" w:rsidRPr="007217CA" w:rsidRDefault="001B077B" w:rsidP="00F64B3D">
      <w:pPr>
        <w:pStyle w:val="Paragrafoelenco"/>
        <w:numPr>
          <w:ilvl w:val="0"/>
          <w:numId w:val="9"/>
        </w:numPr>
        <w:jc w:val="both"/>
        <w:rPr>
          <w:rFonts w:ascii="Garamond" w:hAnsi="Garamond"/>
        </w:rPr>
      </w:pPr>
      <w:r>
        <w:rPr>
          <w:rFonts w:ascii="Garamond" w:hAnsi="Garamond"/>
        </w:rPr>
        <w:t>strumenti di misurazione forestale</w:t>
      </w:r>
    </w:p>
    <w:p w14:paraId="505DD07F" w14:textId="06B87E13" w:rsidR="00F64B3D" w:rsidRPr="007217CA" w:rsidRDefault="00F64B3D" w:rsidP="00F64B3D">
      <w:pPr>
        <w:pStyle w:val="Paragrafoelenco"/>
        <w:numPr>
          <w:ilvl w:val="0"/>
          <w:numId w:val="9"/>
        </w:numPr>
        <w:jc w:val="both"/>
        <w:rPr>
          <w:rFonts w:ascii="Garamond" w:hAnsi="Garamond"/>
        </w:rPr>
      </w:pPr>
      <w:r w:rsidRPr="007217CA">
        <w:rPr>
          <w:rFonts w:ascii="Garamond" w:hAnsi="Garamond"/>
        </w:rPr>
        <w:t>conoscenza ed utilizzo delle attrezzature per la repressione degli ince</w:t>
      </w:r>
      <w:r w:rsidR="00E063EF" w:rsidRPr="007217CA">
        <w:rPr>
          <w:rFonts w:ascii="Garamond" w:hAnsi="Garamond"/>
        </w:rPr>
        <w:t>n</w:t>
      </w:r>
      <w:r w:rsidRPr="007217CA">
        <w:rPr>
          <w:rFonts w:ascii="Garamond" w:hAnsi="Garamond"/>
        </w:rPr>
        <w:t>di boschivi.</w:t>
      </w:r>
    </w:p>
    <w:p w14:paraId="5BB56BF4" w14:textId="2F267906" w:rsidR="00737DFB" w:rsidRDefault="00737DFB" w:rsidP="00737DFB">
      <w:pPr>
        <w:jc w:val="both"/>
        <w:rPr>
          <w:rFonts w:ascii="Garamond" w:hAnsi="Garamond"/>
          <w:u w:val="single"/>
        </w:rPr>
      </w:pPr>
      <w:r w:rsidRPr="007217CA">
        <w:rPr>
          <w:rFonts w:ascii="Garamond" w:hAnsi="Garamond"/>
          <w:u w:val="single"/>
        </w:rPr>
        <w:t>In relazione allo svolgimento della suddetta prova l’Amministrazione è esonerata da qualsiasi responsabilità derivante dall’utilizzo improprio e/o scorretto delle attrezzature e/o dei mezzi meccanici la cui conoscenza di funzionamento è stata dichiarata nella documentazione presentata dai partecipanti.</w:t>
      </w:r>
      <w:r w:rsidRPr="008A45CF">
        <w:rPr>
          <w:rFonts w:ascii="Garamond" w:hAnsi="Garamond"/>
          <w:u w:val="single"/>
        </w:rPr>
        <w:t xml:space="preserve"> </w:t>
      </w:r>
    </w:p>
    <w:p w14:paraId="705073BA" w14:textId="075508B6" w:rsidR="008B7332" w:rsidRDefault="008B7332" w:rsidP="008B7332">
      <w:pPr>
        <w:jc w:val="both"/>
        <w:rPr>
          <w:rFonts w:ascii="Garamond" w:hAnsi="Garamond"/>
        </w:rPr>
      </w:pPr>
    </w:p>
    <w:p w14:paraId="31F33AF3" w14:textId="51EE380A" w:rsidR="008B7332" w:rsidRDefault="008B7332" w:rsidP="008B7332">
      <w:pPr>
        <w:jc w:val="both"/>
        <w:rPr>
          <w:rFonts w:ascii="Garamond" w:hAnsi="Garamond"/>
          <w:b/>
          <w:bCs/>
          <w:u w:val="single"/>
        </w:rPr>
      </w:pPr>
      <w:r>
        <w:rPr>
          <w:rFonts w:ascii="Garamond" w:hAnsi="Garamond"/>
          <w:b/>
          <w:bCs/>
          <w:u w:val="single"/>
        </w:rPr>
        <w:t>La prova orale verterà sui seguenti argomenti:</w:t>
      </w:r>
      <w:r w:rsidR="00BE1588">
        <w:rPr>
          <w:rFonts w:ascii="Garamond" w:hAnsi="Garamond"/>
          <w:b/>
          <w:bCs/>
          <w:u w:val="single"/>
        </w:rPr>
        <w:t xml:space="preserve">  </w:t>
      </w:r>
    </w:p>
    <w:p w14:paraId="56A9EE06" w14:textId="708B0CFB" w:rsidR="00F64B3D" w:rsidRDefault="00C77B61" w:rsidP="008B7332">
      <w:pPr>
        <w:pStyle w:val="Paragrafoelenco"/>
        <w:numPr>
          <w:ilvl w:val="0"/>
          <w:numId w:val="10"/>
        </w:numPr>
        <w:jc w:val="both"/>
        <w:rPr>
          <w:rFonts w:ascii="Garamond" w:hAnsi="Garamond"/>
        </w:rPr>
      </w:pPr>
      <w:r>
        <w:rPr>
          <w:rFonts w:ascii="Garamond" w:hAnsi="Garamond"/>
        </w:rPr>
        <w:t>principali compiti e funzioni delle Unioni di Comuni ai sensi della normativa statale e regionale;</w:t>
      </w:r>
    </w:p>
    <w:p w14:paraId="0FEF9E7A" w14:textId="1FF8862E" w:rsidR="00F64B3D" w:rsidRPr="00756F3A" w:rsidRDefault="00C77B61" w:rsidP="008B7332">
      <w:pPr>
        <w:pStyle w:val="Paragrafoelenco"/>
        <w:numPr>
          <w:ilvl w:val="0"/>
          <w:numId w:val="10"/>
        </w:numPr>
        <w:jc w:val="both"/>
        <w:rPr>
          <w:rFonts w:ascii="Garamond" w:hAnsi="Garamond"/>
        </w:rPr>
      </w:pPr>
      <w:r>
        <w:rPr>
          <w:rFonts w:ascii="Garamond" w:hAnsi="Garamond"/>
        </w:rPr>
        <w:t xml:space="preserve">principali nozioni del contratto integrativo regionale di lavoro Toscana e del CCNL per gli </w:t>
      </w:r>
      <w:r w:rsidRPr="00756F3A">
        <w:rPr>
          <w:rFonts w:ascii="Garamond" w:hAnsi="Garamond"/>
        </w:rPr>
        <w:t>addetti ai lavori di sistemazione idraulico-forestale e idraulico-agraria</w:t>
      </w:r>
    </w:p>
    <w:p w14:paraId="6AA31C28" w14:textId="76DFF5ED" w:rsidR="00C77B61" w:rsidRPr="00756F3A" w:rsidRDefault="00C77B61" w:rsidP="0034749D">
      <w:pPr>
        <w:pStyle w:val="Paragrafoelenco"/>
        <w:numPr>
          <w:ilvl w:val="0"/>
          <w:numId w:val="10"/>
        </w:numPr>
        <w:jc w:val="both"/>
        <w:rPr>
          <w:rFonts w:ascii="Garamond" w:hAnsi="Garamond"/>
        </w:rPr>
      </w:pPr>
      <w:r w:rsidRPr="00756F3A">
        <w:rPr>
          <w:rFonts w:ascii="Garamond" w:hAnsi="Garamond"/>
        </w:rPr>
        <w:t>principali</w:t>
      </w:r>
      <w:r w:rsidR="0034749D" w:rsidRPr="00756F3A">
        <w:rPr>
          <w:rFonts w:ascii="Garamond" w:hAnsi="Garamond"/>
        </w:rPr>
        <w:t xml:space="preserve"> elementi di normativa forestale statale e regionale in materia di foreste, prodotti del sottobosco e antincendio boschivo (L.R. 39/00 e relativo regolamento attuativo 48R/03);</w:t>
      </w:r>
    </w:p>
    <w:p w14:paraId="571CF4C4" w14:textId="702CCDF7" w:rsidR="001E18D2" w:rsidRPr="00756F3A" w:rsidRDefault="00F64B3D" w:rsidP="001C59AB">
      <w:pPr>
        <w:pStyle w:val="Paragrafoelenco"/>
        <w:numPr>
          <w:ilvl w:val="0"/>
          <w:numId w:val="10"/>
        </w:numPr>
        <w:jc w:val="both"/>
        <w:rPr>
          <w:rFonts w:ascii="Garamond" w:hAnsi="Garamond"/>
        </w:rPr>
      </w:pPr>
      <w:r w:rsidRPr="00756F3A">
        <w:rPr>
          <w:rFonts w:ascii="Garamond" w:hAnsi="Garamond"/>
        </w:rPr>
        <w:t xml:space="preserve">nozioni specifiche relative ai compiti da svolgere attinenti </w:t>
      </w:r>
      <w:r w:rsidR="0034749D" w:rsidRPr="00756F3A">
        <w:rPr>
          <w:rFonts w:ascii="Garamond" w:hAnsi="Garamond"/>
        </w:rPr>
        <w:t>al</w:t>
      </w:r>
      <w:r w:rsidR="00E063EF" w:rsidRPr="00756F3A">
        <w:rPr>
          <w:rFonts w:ascii="Garamond" w:hAnsi="Garamond"/>
        </w:rPr>
        <w:t>le</w:t>
      </w:r>
      <w:r w:rsidRPr="00756F3A">
        <w:rPr>
          <w:rFonts w:ascii="Garamond" w:hAnsi="Garamond"/>
        </w:rPr>
        <w:t xml:space="preserve"> sistemazioni idraulico-agrarie e idraulico-forestali, imboschimento e rimboschimento, miglioramento dei boschi esistenti ed attività connesse</w:t>
      </w:r>
      <w:r w:rsidR="001E18D2" w:rsidRPr="00756F3A">
        <w:rPr>
          <w:rFonts w:ascii="Garamond" w:hAnsi="Garamond"/>
        </w:rPr>
        <w:t xml:space="preserve">, </w:t>
      </w:r>
      <w:r w:rsidR="0034749D" w:rsidRPr="00756F3A">
        <w:rPr>
          <w:rFonts w:ascii="Garamond" w:hAnsi="Garamond"/>
        </w:rPr>
        <w:t xml:space="preserve">difesa del suolo, </w:t>
      </w:r>
      <w:r w:rsidR="001E18D2" w:rsidRPr="00756F3A">
        <w:rPr>
          <w:rFonts w:ascii="Garamond" w:hAnsi="Garamond"/>
        </w:rPr>
        <w:t>valorizzazione ambientale e paesaggistica</w:t>
      </w:r>
      <w:r w:rsidR="0034749D" w:rsidRPr="00756F3A">
        <w:rPr>
          <w:rFonts w:ascii="Garamond" w:hAnsi="Garamond"/>
        </w:rPr>
        <w:t xml:space="preserve"> </w:t>
      </w:r>
      <w:r w:rsidR="00B66D69" w:rsidRPr="00756F3A">
        <w:rPr>
          <w:rFonts w:ascii="Garamond" w:hAnsi="Garamond"/>
        </w:rPr>
        <w:t>(L.R. 39/00 e relativo regolamento attuativo 48R/03)</w:t>
      </w:r>
      <w:r w:rsidR="001E18D2" w:rsidRPr="00756F3A">
        <w:rPr>
          <w:rFonts w:ascii="Garamond" w:hAnsi="Garamond"/>
        </w:rPr>
        <w:t>;</w:t>
      </w:r>
    </w:p>
    <w:p w14:paraId="70738B0A" w14:textId="76FF8E58" w:rsidR="001E18D2" w:rsidRDefault="001E18D2" w:rsidP="008B7332">
      <w:pPr>
        <w:pStyle w:val="Paragrafoelenco"/>
        <w:numPr>
          <w:ilvl w:val="0"/>
          <w:numId w:val="10"/>
        </w:numPr>
        <w:jc w:val="both"/>
        <w:rPr>
          <w:rFonts w:ascii="Garamond" w:hAnsi="Garamond"/>
        </w:rPr>
      </w:pPr>
      <w:r w:rsidRPr="00756F3A">
        <w:rPr>
          <w:rFonts w:ascii="Garamond" w:hAnsi="Garamond"/>
        </w:rPr>
        <w:t>nozioni circa la normativa disciplinante la sicurezza</w:t>
      </w:r>
      <w:r>
        <w:rPr>
          <w:rFonts w:ascii="Garamond" w:hAnsi="Garamond"/>
        </w:rPr>
        <w:t xml:space="preserve"> nei luoghi di lavoro</w:t>
      </w:r>
      <w:r w:rsidR="00B66D69">
        <w:rPr>
          <w:rFonts w:ascii="Garamond" w:hAnsi="Garamond"/>
        </w:rPr>
        <w:t xml:space="preserve"> (</w:t>
      </w:r>
      <w:proofErr w:type="spellStart"/>
      <w:r w:rsidR="00B66D69">
        <w:rPr>
          <w:rFonts w:ascii="Garamond" w:hAnsi="Garamond"/>
        </w:rPr>
        <w:t>D.Lgs</w:t>
      </w:r>
      <w:proofErr w:type="spellEnd"/>
      <w:r w:rsidR="00B66D69">
        <w:rPr>
          <w:rFonts w:ascii="Garamond" w:hAnsi="Garamond"/>
        </w:rPr>
        <w:t xml:space="preserve"> 81/08)</w:t>
      </w:r>
      <w:r>
        <w:rPr>
          <w:rFonts w:ascii="Garamond" w:hAnsi="Garamond"/>
        </w:rPr>
        <w:t>;</w:t>
      </w:r>
    </w:p>
    <w:p w14:paraId="6562D123" w14:textId="77777777" w:rsidR="00E341BB" w:rsidRPr="00E341BB" w:rsidRDefault="00E341BB" w:rsidP="00E341BB">
      <w:pPr>
        <w:jc w:val="both"/>
        <w:rPr>
          <w:rFonts w:ascii="Garamond" w:hAnsi="Garamond"/>
          <w:b/>
          <w:bCs/>
          <w:u w:val="single"/>
        </w:rPr>
      </w:pPr>
    </w:p>
    <w:p w14:paraId="12858962" w14:textId="7B871DAA" w:rsidR="00E341BB" w:rsidRDefault="00E341BB" w:rsidP="00E341BB">
      <w:pPr>
        <w:jc w:val="both"/>
        <w:rPr>
          <w:rFonts w:ascii="Garamond" w:hAnsi="Garamond"/>
        </w:rPr>
      </w:pPr>
      <w:r>
        <w:rPr>
          <w:rFonts w:ascii="Garamond" w:hAnsi="Garamond"/>
        </w:rPr>
        <w:t>I concorrenti dovranno presentarsi alle prove muniti di idoneo documento di riconoscimento in corso di validità e di adeguati indumenti di vestiario.</w:t>
      </w:r>
    </w:p>
    <w:p w14:paraId="16AF7253" w14:textId="77777777" w:rsidR="00756F3A" w:rsidRDefault="00756F3A" w:rsidP="00E341BB">
      <w:pPr>
        <w:jc w:val="both"/>
        <w:rPr>
          <w:rFonts w:ascii="Garamond" w:hAnsi="Garamond"/>
        </w:rPr>
      </w:pPr>
    </w:p>
    <w:p w14:paraId="60A0BB8F" w14:textId="60080C5C" w:rsidR="00756F3A" w:rsidRPr="00756F3A" w:rsidRDefault="00756F3A" w:rsidP="00756F3A">
      <w:pPr>
        <w:jc w:val="both"/>
        <w:rPr>
          <w:rFonts w:ascii="Garamond" w:hAnsi="Garamond"/>
        </w:rPr>
      </w:pPr>
      <w:r w:rsidRPr="00756F3A">
        <w:rPr>
          <w:rFonts w:ascii="Garamond" w:hAnsi="Garamond"/>
        </w:rPr>
        <w:t>Con particolare riferimento a</w:t>
      </w:r>
      <w:r>
        <w:rPr>
          <w:rFonts w:ascii="Garamond" w:hAnsi="Garamond"/>
        </w:rPr>
        <w:t xml:space="preserve">gli art. 3 e 7 </w:t>
      </w:r>
      <w:r w:rsidRPr="00756F3A">
        <w:rPr>
          <w:rFonts w:ascii="Garamond" w:hAnsi="Garamond"/>
        </w:rPr>
        <w:t xml:space="preserve">del DPR 82/2023 </w:t>
      </w:r>
      <w:r>
        <w:rPr>
          <w:rFonts w:ascii="Garamond" w:hAnsi="Garamond"/>
        </w:rPr>
        <w:t>si dà atto che per i soggetti con disturbi specifici di apprendimento accertati lo svolgimento delle prove concorsuali avverrà attraverso l’adozione di misure compensative stabilite dalla commissione esaminatrice; tale situazione dovrà essere dichiarata nella domanda di partecipazione ed allega</w:t>
      </w:r>
      <w:r w:rsidR="00042D21">
        <w:rPr>
          <w:rFonts w:ascii="Garamond" w:hAnsi="Garamond"/>
        </w:rPr>
        <w:t>ndo</w:t>
      </w:r>
      <w:r>
        <w:rPr>
          <w:rFonts w:ascii="Garamond" w:hAnsi="Garamond"/>
        </w:rPr>
        <w:t xml:space="preserve"> idonea certificazione medica.</w:t>
      </w:r>
    </w:p>
    <w:p w14:paraId="1254F752" w14:textId="77777777" w:rsidR="00756F3A" w:rsidRDefault="00756F3A" w:rsidP="00E341BB">
      <w:pPr>
        <w:jc w:val="both"/>
        <w:rPr>
          <w:rFonts w:ascii="Garamond" w:hAnsi="Garamond"/>
        </w:rPr>
      </w:pPr>
    </w:p>
    <w:p w14:paraId="098A0882" w14:textId="0F751F8C" w:rsidR="00E341BB" w:rsidRDefault="00E341BB" w:rsidP="00E341BB">
      <w:pPr>
        <w:jc w:val="both"/>
        <w:rPr>
          <w:rFonts w:ascii="Garamond" w:hAnsi="Garamond"/>
        </w:rPr>
      </w:pPr>
    </w:p>
    <w:p w14:paraId="1B47F9CE" w14:textId="59EA34D4" w:rsidR="00E341BB" w:rsidRDefault="00E341BB" w:rsidP="00E341BB">
      <w:pPr>
        <w:jc w:val="both"/>
        <w:rPr>
          <w:rFonts w:ascii="Garamond" w:hAnsi="Garamond"/>
          <w:b/>
          <w:bCs/>
        </w:rPr>
      </w:pPr>
      <w:r w:rsidRPr="00E341BB">
        <w:rPr>
          <w:rFonts w:ascii="Garamond" w:hAnsi="Garamond"/>
          <w:b/>
          <w:bCs/>
        </w:rPr>
        <w:t>ART. 7 – MODALITA’ DI SVOLGIMENTO DELLA SELEZIONE PUBBLICA</w:t>
      </w:r>
    </w:p>
    <w:p w14:paraId="08F98003" w14:textId="42C5A450" w:rsidR="00E341BB" w:rsidRDefault="00E341BB" w:rsidP="00E341BB">
      <w:pPr>
        <w:jc w:val="both"/>
        <w:rPr>
          <w:rFonts w:ascii="Garamond" w:hAnsi="Garamond"/>
        </w:rPr>
      </w:pPr>
      <w:r>
        <w:rPr>
          <w:rFonts w:ascii="Garamond" w:hAnsi="Garamond"/>
        </w:rPr>
        <w:t>La selezione dei candidati avrà luogo sulla base della valutazione dei titoli, della prova pratica e della prova orale</w:t>
      </w:r>
      <w:r w:rsidR="004E46C5">
        <w:rPr>
          <w:rFonts w:ascii="Garamond" w:hAnsi="Garamond"/>
        </w:rPr>
        <w:t>. Tale valutazione sarà effettuata da una Commissione costituita da un presidente, due membri ed un segretario verbalizzante</w:t>
      </w:r>
      <w:r w:rsidR="00004FE0">
        <w:rPr>
          <w:rFonts w:ascii="Garamond" w:hAnsi="Garamond"/>
        </w:rPr>
        <w:t>.</w:t>
      </w:r>
    </w:p>
    <w:p w14:paraId="2F9C5028" w14:textId="43904FD5" w:rsidR="001E18D2" w:rsidRPr="00E341BB" w:rsidRDefault="001E18D2" w:rsidP="00E341BB">
      <w:pPr>
        <w:jc w:val="both"/>
        <w:rPr>
          <w:rFonts w:ascii="Garamond" w:hAnsi="Garamond"/>
        </w:rPr>
      </w:pPr>
      <w:r>
        <w:rPr>
          <w:rFonts w:ascii="Garamond" w:hAnsi="Garamond"/>
        </w:rPr>
        <w:lastRenderedPageBreak/>
        <w:t>Per la valutazione della prova pratica e della prova orale ciascun commissario avrà a disposizione 10 punti (30 complessivi per la commissione). Il superamento di ciascuna prova d’esame è subordinato al raggiungimento di una valutazione di idoneità di almeno 21/30 per ognuna delle prove.</w:t>
      </w:r>
      <w:r w:rsidR="00954861">
        <w:rPr>
          <w:rFonts w:ascii="Garamond" w:hAnsi="Garamond"/>
        </w:rPr>
        <w:t xml:space="preserve"> Così come previsto dal DPR </w:t>
      </w:r>
      <w:r w:rsidR="00346DCA">
        <w:rPr>
          <w:rFonts w:ascii="Garamond" w:hAnsi="Garamond"/>
        </w:rPr>
        <w:t xml:space="preserve">487/1994 come modificato dal </w:t>
      </w:r>
      <w:r w:rsidR="00346DCA" w:rsidRPr="005D441C">
        <w:rPr>
          <w:rFonts w:ascii="Garamond" w:hAnsi="Garamond"/>
        </w:rPr>
        <w:t xml:space="preserve">DPR </w:t>
      </w:r>
      <w:r w:rsidR="00954861">
        <w:rPr>
          <w:rFonts w:ascii="Garamond" w:hAnsi="Garamond"/>
        </w:rPr>
        <w:t xml:space="preserve">82/2023 </w:t>
      </w:r>
      <w:r w:rsidR="008E2575">
        <w:rPr>
          <w:rFonts w:ascii="Garamond" w:hAnsi="Garamond"/>
        </w:rPr>
        <w:t>gli esiti delle prove saranno comunicati al termine di ogni sessione giornaliera d’esame</w:t>
      </w:r>
      <w:r w:rsidR="004E46C5">
        <w:rPr>
          <w:rFonts w:ascii="Garamond" w:hAnsi="Garamond"/>
        </w:rPr>
        <w:t xml:space="preserve"> con le modalità di cui all’art.4 comma 6 </w:t>
      </w:r>
      <w:r w:rsidR="00346DCA">
        <w:rPr>
          <w:rFonts w:ascii="Garamond" w:hAnsi="Garamond"/>
        </w:rPr>
        <w:t>del DPR sopra richiamato e pubblicati contestualmente sul sito dell’Ente.</w:t>
      </w:r>
    </w:p>
    <w:p w14:paraId="30A761C1" w14:textId="6DC0804E" w:rsidR="001E18D2" w:rsidRDefault="001E18D2" w:rsidP="001E18D2">
      <w:pPr>
        <w:jc w:val="both"/>
        <w:rPr>
          <w:rFonts w:ascii="Garamond" w:hAnsi="Garamond"/>
        </w:rPr>
      </w:pPr>
      <w:r>
        <w:rPr>
          <w:rFonts w:ascii="Garamond" w:hAnsi="Garamond"/>
        </w:rPr>
        <w:t>Per la valutazione dei titoli la commissione esaminatrice avrà a disposizione 10 punti secondo quanto di seguito specificato:</w:t>
      </w:r>
    </w:p>
    <w:p w14:paraId="3B7AB33F" w14:textId="4A3F3374" w:rsidR="00BE1588" w:rsidRDefault="00BE1588" w:rsidP="00BE1588">
      <w:pPr>
        <w:jc w:val="both"/>
        <w:rPr>
          <w:rFonts w:ascii="Garamond" w:hAnsi="Garamond"/>
        </w:rPr>
      </w:pPr>
    </w:p>
    <w:p w14:paraId="75A5C48D" w14:textId="6C9E1F62" w:rsidR="00BE1588" w:rsidRPr="00BE1588" w:rsidRDefault="00BE1588" w:rsidP="00BE1588">
      <w:pPr>
        <w:jc w:val="both"/>
        <w:rPr>
          <w:rFonts w:ascii="Garamond" w:hAnsi="Garamond"/>
          <w:b/>
          <w:bCs/>
        </w:rPr>
      </w:pPr>
      <w:r w:rsidRPr="00BE1588">
        <w:rPr>
          <w:rFonts w:ascii="Garamond" w:hAnsi="Garamond"/>
          <w:b/>
          <w:bCs/>
        </w:rPr>
        <w:t>Titoli di servizio (max. 3 punti) co</w:t>
      </w:r>
      <w:r w:rsidR="00B66D69">
        <w:rPr>
          <w:rFonts w:ascii="Garamond" w:hAnsi="Garamond"/>
          <w:b/>
          <w:bCs/>
        </w:rPr>
        <w:t xml:space="preserve">me di seguito </w:t>
      </w:r>
      <w:r w:rsidRPr="00BE1588">
        <w:rPr>
          <w:rFonts w:ascii="Garamond" w:hAnsi="Garamond"/>
          <w:b/>
          <w:bCs/>
        </w:rPr>
        <w:t>ripartiti:</w:t>
      </w:r>
    </w:p>
    <w:p w14:paraId="62CDAABB" w14:textId="6719D9B9" w:rsidR="00BE1588" w:rsidRPr="008A45CF" w:rsidRDefault="00BE1588" w:rsidP="00B66D69">
      <w:pPr>
        <w:jc w:val="both"/>
        <w:rPr>
          <w:rFonts w:ascii="Garamond" w:hAnsi="Garamond"/>
          <w:u w:val="single"/>
        </w:rPr>
      </w:pPr>
      <w:r w:rsidRPr="00B66D69">
        <w:rPr>
          <w:rFonts w:ascii="Garamond" w:hAnsi="Garamond"/>
        </w:rPr>
        <w:t>esperienza professionale di lavoro dipendente</w:t>
      </w:r>
      <w:r w:rsidR="00B66D69" w:rsidRPr="00B66D69">
        <w:rPr>
          <w:rFonts w:ascii="Garamond" w:hAnsi="Garamond"/>
        </w:rPr>
        <w:t xml:space="preserve"> o come titolare/ prestatore d’opera</w:t>
      </w:r>
      <w:r w:rsidRPr="00B66D69">
        <w:rPr>
          <w:rFonts w:ascii="Garamond" w:hAnsi="Garamond"/>
        </w:rPr>
        <w:t>, attinente o affine al posto da ricoprire oggetto di selezione, maturata presso enti e/o aziende pubbliche e/o private operanti nei settori agricolo e forestale, gestione del verde pubblico e sistemazioni idraulico-agrarie</w:t>
      </w:r>
      <w:r w:rsidR="00FA0A19" w:rsidRPr="00B66D69">
        <w:rPr>
          <w:rFonts w:ascii="Garamond" w:hAnsi="Garamond"/>
        </w:rPr>
        <w:t xml:space="preserve"> e/o idraulico-forestali </w:t>
      </w:r>
      <w:r w:rsidR="00FA0A19" w:rsidRPr="00B66D69">
        <w:rPr>
          <w:rFonts w:ascii="Garamond" w:hAnsi="Garamond"/>
          <w:b/>
          <w:bCs/>
        </w:rPr>
        <w:t>1 punto</w:t>
      </w:r>
      <w:r w:rsidR="00FA0A19" w:rsidRPr="00B66D69">
        <w:rPr>
          <w:rFonts w:ascii="Garamond" w:hAnsi="Garamond"/>
        </w:rPr>
        <w:t xml:space="preserve"> per ogni anno intero (anche non continuativo);</w:t>
      </w:r>
      <w:r w:rsidR="00B66D69">
        <w:rPr>
          <w:rFonts w:ascii="Garamond" w:hAnsi="Garamond"/>
        </w:rPr>
        <w:t xml:space="preserve"> </w:t>
      </w:r>
      <w:r w:rsidR="00B66D69" w:rsidRPr="008A45CF">
        <w:rPr>
          <w:rFonts w:ascii="Garamond" w:hAnsi="Garamond"/>
          <w:u w:val="single"/>
        </w:rPr>
        <w:t xml:space="preserve">non darà diritto a punteggio l’esperienza professionale </w:t>
      </w:r>
      <w:r w:rsidR="004F2635" w:rsidRPr="008A45CF">
        <w:rPr>
          <w:rFonts w:ascii="Garamond" w:hAnsi="Garamond"/>
          <w:u w:val="single"/>
        </w:rPr>
        <w:t>richiesta come requisito di partecipazione al presente avviso di selezione.</w:t>
      </w:r>
    </w:p>
    <w:p w14:paraId="6B6417D1" w14:textId="77777777" w:rsidR="00B66D69" w:rsidRDefault="00B66D69" w:rsidP="00B66D69">
      <w:pPr>
        <w:pStyle w:val="Paragrafoelenco"/>
        <w:jc w:val="both"/>
        <w:rPr>
          <w:rFonts w:ascii="Garamond" w:hAnsi="Garamond"/>
        </w:rPr>
      </w:pPr>
    </w:p>
    <w:p w14:paraId="32D7DF42" w14:textId="77777777" w:rsidR="00FA0A19" w:rsidRDefault="00FA0A19" w:rsidP="00FA0A19">
      <w:pPr>
        <w:pStyle w:val="Paragrafoelenco"/>
        <w:jc w:val="both"/>
        <w:rPr>
          <w:rFonts w:ascii="Garamond" w:hAnsi="Garamond"/>
        </w:rPr>
      </w:pPr>
    </w:p>
    <w:p w14:paraId="638132E5" w14:textId="1E9CB834" w:rsidR="00FA0A19" w:rsidRDefault="00FA0A19" w:rsidP="00FA0A19">
      <w:pPr>
        <w:jc w:val="both"/>
        <w:rPr>
          <w:rFonts w:ascii="Garamond" w:hAnsi="Garamond"/>
          <w:b/>
          <w:bCs/>
        </w:rPr>
      </w:pPr>
      <w:r w:rsidRPr="00FA0A19">
        <w:rPr>
          <w:rFonts w:ascii="Garamond" w:hAnsi="Garamond"/>
          <w:b/>
          <w:bCs/>
        </w:rPr>
        <w:t>Titoli vari (max. 5 punti) così ripartiti:</w:t>
      </w:r>
    </w:p>
    <w:p w14:paraId="7D535277" w14:textId="26F4B923" w:rsidR="00FA0A19" w:rsidRDefault="00020759" w:rsidP="00020759">
      <w:pPr>
        <w:pStyle w:val="Paragrafoelenco"/>
        <w:numPr>
          <w:ilvl w:val="0"/>
          <w:numId w:val="13"/>
        </w:numPr>
        <w:jc w:val="both"/>
        <w:rPr>
          <w:rFonts w:ascii="Garamond" w:hAnsi="Garamond"/>
        </w:rPr>
      </w:pPr>
      <w:r>
        <w:rPr>
          <w:rFonts w:ascii="Garamond" w:hAnsi="Garamond"/>
        </w:rPr>
        <w:t xml:space="preserve">attestati di partecipazione a corsi di formazione sull’utilizzo della motosega e altre attrezzature e/o macchine (escluse le abilitazioni di cui alle </w:t>
      </w:r>
      <w:r w:rsidR="0088793B">
        <w:rPr>
          <w:rFonts w:ascii="Garamond" w:hAnsi="Garamond"/>
        </w:rPr>
        <w:t xml:space="preserve">lettere e), f), g)) o attrezzature forestali </w:t>
      </w:r>
      <w:r w:rsidR="0088793B" w:rsidRPr="0087251D">
        <w:rPr>
          <w:rFonts w:ascii="Garamond" w:hAnsi="Garamond"/>
          <w:b/>
          <w:bCs/>
        </w:rPr>
        <w:t>1 punto</w:t>
      </w:r>
      <w:r w:rsidR="0088793B">
        <w:rPr>
          <w:rFonts w:ascii="Garamond" w:hAnsi="Garamond"/>
        </w:rPr>
        <w:t xml:space="preserve"> a corso</w:t>
      </w:r>
      <w:r w:rsidR="004F4EC9">
        <w:rPr>
          <w:rFonts w:ascii="Garamond" w:hAnsi="Garamond"/>
        </w:rPr>
        <w:t>;</w:t>
      </w:r>
    </w:p>
    <w:p w14:paraId="76DDD86F" w14:textId="3D38E3C3" w:rsidR="004F4EC9" w:rsidRDefault="004F4EC9" w:rsidP="00020759">
      <w:pPr>
        <w:pStyle w:val="Paragrafoelenco"/>
        <w:numPr>
          <w:ilvl w:val="0"/>
          <w:numId w:val="13"/>
        </w:numPr>
        <w:jc w:val="both"/>
        <w:rPr>
          <w:rFonts w:ascii="Garamond" w:hAnsi="Garamond"/>
        </w:rPr>
      </w:pPr>
      <w:r>
        <w:rPr>
          <w:rFonts w:ascii="Garamond" w:hAnsi="Garamond"/>
        </w:rPr>
        <w:t>attestati di partecipazione a corsi di f</w:t>
      </w:r>
      <w:r w:rsidR="0087251D">
        <w:rPr>
          <w:rFonts w:ascii="Garamond" w:hAnsi="Garamond"/>
        </w:rPr>
        <w:t xml:space="preserve">ormazione in materia di sicurezza/protezione individuale </w:t>
      </w:r>
      <w:r w:rsidR="0087251D" w:rsidRPr="0087251D">
        <w:rPr>
          <w:rFonts w:ascii="Garamond" w:hAnsi="Garamond"/>
          <w:b/>
          <w:bCs/>
        </w:rPr>
        <w:t xml:space="preserve">1 punto </w:t>
      </w:r>
      <w:r w:rsidR="0087251D">
        <w:rPr>
          <w:rFonts w:ascii="Garamond" w:hAnsi="Garamond"/>
        </w:rPr>
        <w:t>a corso;</w:t>
      </w:r>
    </w:p>
    <w:p w14:paraId="1073D76D" w14:textId="3E0E7AD2" w:rsidR="0087251D" w:rsidRDefault="0087251D" w:rsidP="00020759">
      <w:pPr>
        <w:pStyle w:val="Paragrafoelenco"/>
        <w:numPr>
          <w:ilvl w:val="0"/>
          <w:numId w:val="13"/>
        </w:numPr>
        <w:jc w:val="both"/>
        <w:rPr>
          <w:rFonts w:ascii="Garamond" w:hAnsi="Garamond"/>
        </w:rPr>
      </w:pPr>
      <w:r>
        <w:rPr>
          <w:rFonts w:ascii="Garamond" w:hAnsi="Garamond"/>
        </w:rPr>
        <w:t xml:space="preserve">attestati di partecipazione a corsi di formazione in materia di antincendio boschivo conseguiti dal 01/01/2015 </w:t>
      </w:r>
      <w:r w:rsidRPr="0087251D">
        <w:rPr>
          <w:rFonts w:ascii="Garamond" w:hAnsi="Garamond"/>
          <w:b/>
          <w:bCs/>
        </w:rPr>
        <w:t>1,5 punti</w:t>
      </w:r>
      <w:r>
        <w:rPr>
          <w:rFonts w:ascii="Garamond" w:hAnsi="Garamond"/>
        </w:rPr>
        <w:t xml:space="preserve"> a corso;</w:t>
      </w:r>
    </w:p>
    <w:p w14:paraId="4C8A9B96" w14:textId="0DC3674E" w:rsidR="0087251D" w:rsidRDefault="0087251D" w:rsidP="00020759">
      <w:pPr>
        <w:pStyle w:val="Paragrafoelenco"/>
        <w:numPr>
          <w:ilvl w:val="0"/>
          <w:numId w:val="13"/>
        </w:numPr>
        <w:jc w:val="both"/>
        <w:rPr>
          <w:rFonts w:ascii="Garamond" w:hAnsi="Garamond"/>
        </w:rPr>
      </w:pPr>
      <w:r>
        <w:rPr>
          <w:rFonts w:ascii="Garamond" w:hAnsi="Garamond"/>
        </w:rPr>
        <w:t xml:space="preserve">patente di guida di categoria C o superiore </w:t>
      </w:r>
      <w:r w:rsidRPr="0087251D">
        <w:rPr>
          <w:rFonts w:ascii="Garamond" w:hAnsi="Garamond"/>
          <w:b/>
          <w:bCs/>
        </w:rPr>
        <w:t>1 punto</w:t>
      </w:r>
      <w:r>
        <w:rPr>
          <w:rFonts w:ascii="Garamond" w:hAnsi="Garamond"/>
        </w:rPr>
        <w:t>;</w:t>
      </w:r>
    </w:p>
    <w:p w14:paraId="1C5EC945" w14:textId="12360D8B" w:rsidR="0087251D" w:rsidRDefault="0087251D" w:rsidP="00020759">
      <w:pPr>
        <w:pStyle w:val="Paragrafoelenco"/>
        <w:numPr>
          <w:ilvl w:val="0"/>
          <w:numId w:val="13"/>
        </w:numPr>
        <w:jc w:val="both"/>
        <w:rPr>
          <w:rFonts w:ascii="Garamond" w:hAnsi="Garamond"/>
        </w:rPr>
      </w:pPr>
      <w:r>
        <w:rPr>
          <w:rFonts w:ascii="Garamond" w:hAnsi="Garamond"/>
        </w:rPr>
        <w:t xml:space="preserve">abilitazione alla conduzione del trattore agricolo </w:t>
      </w:r>
      <w:r w:rsidRPr="0087251D">
        <w:rPr>
          <w:rFonts w:ascii="Garamond" w:hAnsi="Garamond"/>
          <w:b/>
          <w:bCs/>
        </w:rPr>
        <w:t>1 punto</w:t>
      </w:r>
      <w:r>
        <w:rPr>
          <w:rFonts w:ascii="Garamond" w:hAnsi="Garamond"/>
        </w:rPr>
        <w:t>;</w:t>
      </w:r>
    </w:p>
    <w:p w14:paraId="3EB2380E" w14:textId="09C8E427" w:rsidR="0087251D" w:rsidRDefault="0087251D" w:rsidP="00020759">
      <w:pPr>
        <w:pStyle w:val="Paragrafoelenco"/>
        <w:numPr>
          <w:ilvl w:val="0"/>
          <w:numId w:val="13"/>
        </w:numPr>
        <w:jc w:val="both"/>
        <w:rPr>
          <w:rFonts w:ascii="Garamond" w:hAnsi="Garamond"/>
        </w:rPr>
      </w:pPr>
      <w:r>
        <w:rPr>
          <w:rFonts w:ascii="Garamond" w:hAnsi="Garamond"/>
        </w:rPr>
        <w:t xml:space="preserve">abilitazione alla conduzione di Mezzi Movimento Terra </w:t>
      </w:r>
      <w:r w:rsidRPr="0087251D">
        <w:rPr>
          <w:rFonts w:ascii="Garamond" w:hAnsi="Garamond"/>
          <w:b/>
          <w:bCs/>
        </w:rPr>
        <w:t>1 punto</w:t>
      </w:r>
      <w:r>
        <w:rPr>
          <w:rFonts w:ascii="Garamond" w:hAnsi="Garamond"/>
        </w:rPr>
        <w:t>;</w:t>
      </w:r>
    </w:p>
    <w:p w14:paraId="7AE55E97" w14:textId="11118BE6" w:rsidR="0087251D" w:rsidRDefault="0087251D" w:rsidP="00020759">
      <w:pPr>
        <w:pStyle w:val="Paragrafoelenco"/>
        <w:numPr>
          <w:ilvl w:val="0"/>
          <w:numId w:val="13"/>
        </w:numPr>
        <w:jc w:val="both"/>
        <w:rPr>
          <w:rFonts w:ascii="Garamond" w:hAnsi="Garamond"/>
        </w:rPr>
      </w:pPr>
      <w:r>
        <w:rPr>
          <w:rFonts w:ascii="Garamond" w:hAnsi="Garamond"/>
        </w:rPr>
        <w:t xml:space="preserve">abilitazione all’utilizzo di Piattaforma Lavoro Elevabile </w:t>
      </w:r>
      <w:r w:rsidRPr="0087251D">
        <w:rPr>
          <w:rFonts w:ascii="Garamond" w:hAnsi="Garamond"/>
          <w:b/>
          <w:bCs/>
        </w:rPr>
        <w:t>1 punto</w:t>
      </w:r>
      <w:r>
        <w:rPr>
          <w:rFonts w:ascii="Garamond" w:hAnsi="Garamond"/>
        </w:rPr>
        <w:t>;</w:t>
      </w:r>
    </w:p>
    <w:p w14:paraId="6930C2E8" w14:textId="2B273C84" w:rsidR="0087251D" w:rsidRDefault="0087251D" w:rsidP="00020759">
      <w:pPr>
        <w:pStyle w:val="Paragrafoelenco"/>
        <w:numPr>
          <w:ilvl w:val="0"/>
          <w:numId w:val="13"/>
        </w:numPr>
        <w:jc w:val="both"/>
        <w:rPr>
          <w:rFonts w:ascii="Garamond" w:hAnsi="Garamond"/>
        </w:rPr>
      </w:pPr>
      <w:r>
        <w:rPr>
          <w:rFonts w:ascii="Garamond" w:hAnsi="Garamond"/>
        </w:rPr>
        <w:t xml:space="preserve">attestato di Tecnico qualificato Guida Ambientale Escursionistica (GAE) o altro attestato equivalente </w:t>
      </w:r>
      <w:r w:rsidRPr="0087251D">
        <w:rPr>
          <w:rFonts w:ascii="Garamond" w:hAnsi="Garamond"/>
          <w:b/>
          <w:bCs/>
        </w:rPr>
        <w:t>1 punto</w:t>
      </w:r>
      <w:r w:rsidR="0034749D">
        <w:rPr>
          <w:rFonts w:ascii="Garamond" w:hAnsi="Garamond"/>
        </w:rPr>
        <w:t>.</w:t>
      </w:r>
    </w:p>
    <w:p w14:paraId="62E5A785" w14:textId="77777777" w:rsidR="0034749D" w:rsidRDefault="0034749D" w:rsidP="0034749D">
      <w:pPr>
        <w:pStyle w:val="Paragrafoelenco"/>
        <w:jc w:val="both"/>
        <w:rPr>
          <w:rFonts w:ascii="Garamond" w:hAnsi="Garamond"/>
        </w:rPr>
      </w:pPr>
    </w:p>
    <w:p w14:paraId="5FFBA9A4" w14:textId="187D2C54" w:rsidR="0034749D" w:rsidRPr="0034749D" w:rsidRDefault="0034749D" w:rsidP="0034749D">
      <w:pPr>
        <w:jc w:val="both"/>
        <w:rPr>
          <w:rFonts w:ascii="Garamond" w:hAnsi="Garamond"/>
        </w:rPr>
      </w:pPr>
      <w:r w:rsidRPr="00954861">
        <w:rPr>
          <w:rFonts w:ascii="Garamond" w:hAnsi="Garamond"/>
        </w:rPr>
        <w:t>Eventuali aggiornamenti relativi ai corsi e/o abilitazioni sopra richiamate non danno luogo ad alcun punteggio.</w:t>
      </w:r>
    </w:p>
    <w:p w14:paraId="620662CB" w14:textId="77777777" w:rsidR="00FA0A19" w:rsidRPr="00FA0A19" w:rsidRDefault="00FA0A19" w:rsidP="00FA0A19">
      <w:pPr>
        <w:jc w:val="both"/>
        <w:rPr>
          <w:rFonts w:ascii="Garamond" w:hAnsi="Garamond"/>
          <w:b/>
          <w:bCs/>
        </w:rPr>
      </w:pPr>
    </w:p>
    <w:p w14:paraId="57A67841" w14:textId="798C5B46" w:rsidR="008B7332" w:rsidRPr="004F2635" w:rsidRDefault="006D4819" w:rsidP="0035503F">
      <w:pPr>
        <w:jc w:val="both"/>
        <w:rPr>
          <w:rFonts w:ascii="Garamond" w:hAnsi="Garamond"/>
          <w:b/>
          <w:bCs/>
        </w:rPr>
      </w:pPr>
      <w:r w:rsidRPr="004F2635">
        <w:rPr>
          <w:rFonts w:ascii="Garamond" w:hAnsi="Garamond"/>
          <w:b/>
          <w:bCs/>
        </w:rPr>
        <w:t xml:space="preserve">Curriculum professionale (max. </w:t>
      </w:r>
      <w:r w:rsidR="004F2635" w:rsidRPr="004F2635">
        <w:rPr>
          <w:rFonts w:ascii="Garamond" w:hAnsi="Garamond"/>
          <w:b/>
          <w:bCs/>
        </w:rPr>
        <w:t>2</w:t>
      </w:r>
      <w:r w:rsidRPr="004F2635">
        <w:rPr>
          <w:rFonts w:ascii="Garamond" w:hAnsi="Garamond"/>
          <w:b/>
          <w:bCs/>
        </w:rPr>
        <w:t xml:space="preserve"> punt</w:t>
      </w:r>
      <w:r w:rsidR="004F2635" w:rsidRPr="004F2635">
        <w:rPr>
          <w:rFonts w:ascii="Garamond" w:hAnsi="Garamond"/>
          <w:b/>
          <w:bCs/>
        </w:rPr>
        <w:t>i</w:t>
      </w:r>
      <w:r w:rsidRPr="004F2635">
        <w:rPr>
          <w:rFonts w:ascii="Garamond" w:hAnsi="Garamond"/>
          <w:b/>
          <w:bCs/>
        </w:rPr>
        <w:t>):</w:t>
      </w:r>
    </w:p>
    <w:p w14:paraId="61B47DD4" w14:textId="4C3627B0" w:rsidR="006D4819" w:rsidRDefault="006D4819" w:rsidP="0035503F">
      <w:pPr>
        <w:jc w:val="both"/>
        <w:rPr>
          <w:rFonts w:ascii="Garamond" w:hAnsi="Garamond"/>
        </w:rPr>
      </w:pPr>
      <w:r>
        <w:rPr>
          <w:rFonts w:ascii="Garamond" w:hAnsi="Garamond"/>
        </w:rPr>
        <w:t>esperienze professionali non già valutate nei titoli di servizio e nei titoli vari, che possano dimostrare l’acquisizione di esperienze utili al lavoro da svolgere o di ausilio allo stesso</w:t>
      </w:r>
      <w:r w:rsidR="00CA1040">
        <w:rPr>
          <w:rFonts w:ascii="Garamond" w:hAnsi="Garamond"/>
        </w:rPr>
        <w:t>.</w:t>
      </w:r>
    </w:p>
    <w:p w14:paraId="3757DF23" w14:textId="77777777" w:rsidR="00CA1040" w:rsidRDefault="00CA1040" w:rsidP="0035503F">
      <w:pPr>
        <w:jc w:val="both"/>
        <w:rPr>
          <w:rFonts w:ascii="Garamond" w:hAnsi="Garamond"/>
        </w:rPr>
      </w:pPr>
    </w:p>
    <w:p w14:paraId="513CD26B" w14:textId="073CCA31" w:rsidR="00CA1040" w:rsidRDefault="00954861" w:rsidP="0035503F">
      <w:pPr>
        <w:jc w:val="both"/>
        <w:rPr>
          <w:rFonts w:ascii="Garamond" w:hAnsi="Garamond"/>
        </w:rPr>
      </w:pPr>
      <w:r>
        <w:rPr>
          <w:rFonts w:ascii="Garamond" w:hAnsi="Garamond"/>
        </w:rPr>
        <w:t>Come previsto dall’art. 8 del DPR 82/2023 la valutazione dei titoli sarà effettuata dopo lo svolgimento delle prove orali, previa determinazione precedente, dei criteri di valutazione.</w:t>
      </w:r>
    </w:p>
    <w:p w14:paraId="51199AC9" w14:textId="5E53FB57" w:rsidR="006D4819" w:rsidRDefault="006D4819" w:rsidP="0035503F">
      <w:pPr>
        <w:jc w:val="both"/>
        <w:rPr>
          <w:rFonts w:ascii="Garamond" w:hAnsi="Garamond"/>
        </w:rPr>
      </w:pPr>
    </w:p>
    <w:p w14:paraId="56DE2F24" w14:textId="42257585" w:rsidR="006D4819" w:rsidRPr="006D4819" w:rsidRDefault="006D4819" w:rsidP="0035503F">
      <w:pPr>
        <w:jc w:val="both"/>
        <w:rPr>
          <w:rFonts w:ascii="Garamond" w:hAnsi="Garamond"/>
          <w:b/>
          <w:bCs/>
        </w:rPr>
      </w:pPr>
      <w:r w:rsidRPr="006D4819">
        <w:rPr>
          <w:rFonts w:ascii="Garamond" w:hAnsi="Garamond"/>
          <w:b/>
          <w:bCs/>
        </w:rPr>
        <w:t>ART. 8 – DIARIO DELLE PROVE</w:t>
      </w:r>
      <w:r w:rsidR="00621476">
        <w:rPr>
          <w:rFonts w:ascii="Garamond" w:hAnsi="Garamond"/>
          <w:b/>
          <w:bCs/>
        </w:rPr>
        <w:t xml:space="preserve"> </w:t>
      </w:r>
    </w:p>
    <w:p w14:paraId="240FD8D8" w14:textId="58F4BD03" w:rsidR="006D4819" w:rsidRDefault="004F2635" w:rsidP="00621476">
      <w:pPr>
        <w:suppressAutoHyphens w:val="0"/>
        <w:autoSpaceDE w:val="0"/>
        <w:autoSpaceDN w:val="0"/>
        <w:adjustRightInd w:val="0"/>
        <w:jc w:val="both"/>
        <w:rPr>
          <w:rFonts w:ascii="Garamond" w:eastAsiaTheme="minorHAnsi" w:hAnsi="Garamond" w:cs="Times-Roman"/>
          <w:color w:val="000000"/>
          <w:lang w:eastAsia="en-US"/>
        </w:rPr>
      </w:pPr>
      <w:r>
        <w:rPr>
          <w:rFonts w:ascii="Garamond" w:hAnsi="Garamond"/>
        </w:rPr>
        <w:t xml:space="preserve">Il calendario delle </w:t>
      </w:r>
      <w:r w:rsidRPr="004F2635">
        <w:rPr>
          <w:rFonts w:ascii="Garamond" w:hAnsi="Garamond"/>
        </w:rPr>
        <w:t xml:space="preserve">prove sarà comunicato </w:t>
      </w:r>
      <w:r w:rsidR="0034749D">
        <w:rPr>
          <w:rFonts w:ascii="Garamond" w:eastAsiaTheme="minorHAnsi" w:hAnsi="Garamond" w:cs="Times-Roman"/>
          <w:color w:val="000000"/>
          <w:lang w:eastAsia="en-US"/>
        </w:rPr>
        <w:t>attraverso il PORTALE UNICO DEL RECLUTAMENTO (</w:t>
      </w:r>
      <w:hyperlink r:id="rId10" w:history="1">
        <w:r w:rsidR="004000E3" w:rsidRPr="002B789E">
          <w:rPr>
            <w:rStyle w:val="Collegamentoipertestuale"/>
            <w:rFonts w:ascii="Garamond" w:hAnsi="Garamond"/>
          </w:rPr>
          <w:t>https://www.inpa.gov.it/</w:t>
        </w:r>
      </w:hyperlink>
      <w:r w:rsidR="0034749D">
        <w:rPr>
          <w:rFonts w:ascii="Garamond" w:hAnsi="Garamond"/>
        </w:rPr>
        <w:t xml:space="preserve"> )</w:t>
      </w:r>
      <w:r w:rsidR="00954861">
        <w:rPr>
          <w:rFonts w:ascii="Garamond" w:hAnsi="Garamond"/>
        </w:rPr>
        <w:t xml:space="preserve"> e pubblicato sul sito istituzionale dell’Ente.</w:t>
      </w:r>
    </w:p>
    <w:p w14:paraId="05F67AEE" w14:textId="77777777" w:rsidR="00621476" w:rsidRPr="0034749D" w:rsidRDefault="00621476" w:rsidP="00621476">
      <w:pPr>
        <w:pStyle w:val="Paragrafoelenco"/>
        <w:suppressAutoHyphens w:val="0"/>
        <w:autoSpaceDE w:val="0"/>
        <w:autoSpaceDN w:val="0"/>
        <w:adjustRightInd w:val="0"/>
        <w:jc w:val="both"/>
        <w:rPr>
          <w:rFonts w:ascii="Garamond" w:hAnsi="Garamond"/>
          <w:highlight w:val="yellow"/>
        </w:rPr>
      </w:pPr>
    </w:p>
    <w:p w14:paraId="606C610C" w14:textId="558F06D0" w:rsidR="00523BA5" w:rsidRPr="002A307F" w:rsidRDefault="002A307F" w:rsidP="0035503F">
      <w:pPr>
        <w:jc w:val="both"/>
        <w:rPr>
          <w:rFonts w:ascii="Garamond" w:hAnsi="Garamond"/>
          <w:b/>
          <w:bCs/>
        </w:rPr>
      </w:pPr>
      <w:r w:rsidRPr="002A307F">
        <w:rPr>
          <w:rFonts w:ascii="Garamond" w:hAnsi="Garamond"/>
          <w:b/>
          <w:bCs/>
        </w:rPr>
        <w:t>ART.9 – FORMAZIONE DELLA GRADUATORIA E SUO UTILIZZO</w:t>
      </w:r>
    </w:p>
    <w:p w14:paraId="6B054336" w14:textId="32A11565" w:rsidR="002A307F" w:rsidRDefault="002A307F" w:rsidP="0035503F">
      <w:pPr>
        <w:jc w:val="both"/>
        <w:rPr>
          <w:rFonts w:ascii="Garamond" w:hAnsi="Garamond"/>
        </w:rPr>
      </w:pPr>
      <w:r>
        <w:rPr>
          <w:rFonts w:ascii="Garamond" w:hAnsi="Garamond"/>
        </w:rPr>
        <w:t>La graduatoria</w:t>
      </w:r>
      <w:r w:rsidR="00F92D12">
        <w:rPr>
          <w:rFonts w:ascii="Garamond" w:hAnsi="Garamond"/>
        </w:rPr>
        <w:t xml:space="preserve"> sarà formata sommando i punteggi ottenuti dalla valutazione dei titoli, nella prova pratica e nella prova orale</w:t>
      </w:r>
      <w:r w:rsidR="008B3EF8">
        <w:rPr>
          <w:rFonts w:ascii="Garamond" w:hAnsi="Garamond"/>
        </w:rPr>
        <w:t>.</w:t>
      </w:r>
      <w:r w:rsidR="00621476">
        <w:rPr>
          <w:rFonts w:ascii="Garamond" w:hAnsi="Garamond"/>
        </w:rPr>
        <w:t xml:space="preserve"> L’ordine cronologico di assunzione coincide con l’ordine di piazzamento in graduatoria</w:t>
      </w:r>
      <w:r w:rsidR="001C59AB">
        <w:rPr>
          <w:rFonts w:ascii="Garamond" w:hAnsi="Garamond"/>
        </w:rPr>
        <w:t xml:space="preserve"> in relazione alle effettive esigenze dell’Ente nel triennio 20</w:t>
      </w:r>
      <w:r w:rsidR="004000E3">
        <w:rPr>
          <w:rFonts w:ascii="Garamond" w:hAnsi="Garamond"/>
        </w:rPr>
        <w:t>24</w:t>
      </w:r>
      <w:r w:rsidR="001C59AB">
        <w:rPr>
          <w:rFonts w:ascii="Garamond" w:hAnsi="Garamond"/>
        </w:rPr>
        <w:t>/20</w:t>
      </w:r>
      <w:r w:rsidR="004000E3">
        <w:rPr>
          <w:rFonts w:ascii="Garamond" w:hAnsi="Garamond"/>
        </w:rPr>
        <w:t>26</w:t>
      </w:r>
      <w:r w:rsidR="000252DA">
        <w:rPr>
          <w:rFonts w:ascii="Garamond" w:hAnsi="Garamond"/>
        </w:rPr>
        <w:t>.</w:t>
      </w:r>
    </w:p>
    <w:p w14:paraId="2DD7A6E8" w14:textId="77777777" w:rsidR="008B3EF8" w:rsidRDefault="008B3EF8" w:rsidP="0035503F">
      <w:pPr>
        <w:jc w:val="both"/>
        <w:rPr>
          <w:rFonts w:ascii="Garamond" w:hAnsi="Garamond"/>
        </w:rPr>
      </w:pPr>
    </w:p>
    <w:p w14:paraId="5C19F714" w14:textId="5D46C7B0" w:rsidR="00F92D12" w:rsidRPr="008A45CF" w:rsidRDefault="00F92D12" w:rsidP="0035503F">
      <w:pPr>
        <w:jc w:val="both"/>
        <w:rPr>
          <w:rFonts w:ascii="Garamond" w:hAnsi="Garamond"/>
          <w:u w:val="single"/>
        </w:rPr>
      </w:pPr>
      <w:r w:rsidRPr="008A45CF">
        <w:rPr>
          <w:rFonts w:ascii="Garamond" w:hAnsi="Garamond"/>
          <w:u w:val="single"/>
        </w:rPr>
        <w:t>L’Unione di Comuni Montani Appennino Pistoiese</w:t>
      </w:r>
      <w:r w:rsidR="00315677" w:rsidRPr="008A45CF">
        <w:rPr>
          <w:rFonts w:ascii="Garamond" w:hAnsi="Garamond"/>
          <w:u w:val="single"/>
        </w:rPr>
        <w:t xml:space="preserve">, prima dell’assunzione in servizio dei vincitori, si riserva di accertarne l’incondizionata idoneità psico-fisica specifica allo svolgimento delle mansioni connesse al posto da coprire ed in particolare alle attività previste dall’art. 1 del </w:t>
      </w:r>
      <w:r w:rsidR="001C59AB" w:rsidRPr="008A45CF">
        <w:rPr>
          <w:rFonts w:ascii="Garamond" w:hAnsi="Garamond"/>
          <w:u w:val="single"/>
        </w:rPr>
        <w:t xml:space="preserve"> CCNL e </w:t>
      </w:r>
      <w:r w:rsidR="00315677" w:rsidRPr="008A45CF">
        <w:rPr>
          <w:rFonts w:ascii="Garamond" w:hAnsi="Garamond"/>
          <w:u w:val="single"/>
        </w:rPr>
        <w:t xml:space="preserve">CIRL per gli addetti ai lavori di sistemazione idraulico-forestale e idraulico-agraria della Toscana, con particolare </w:t>
      </w:r>
      <w:r w:rsidR="00315677" w:rsidRPr="008A45CF">
        <w:rPr>
          <w:rFonts w:ascii="Garamond" w:hAnsi="Garamond"/>
          <w:u w:val="single"/>
        </w:rPr>
        <w:lastRenderedPageBreak/>
        <w:t xml:space="preserve">riferimento allo svolgimento del servizio di prevenzione e lotta attiva agli incendi boschivi. Tale accertamento sarà effettuato in sede di visita medica preventiva ex art. 41 </w:t>
      </w:r>
      <w:proofErr w:type="spellStart"/>
      <w:r w:rsidR="00315677" w:rsidRPr="008A45CF">
        <w:rPr>
          <w:rFonts w:ascii="Garamond" w:hAnsi="Garamond"/>
          <w:u w:val="single"/>
        </w:rPr>
        <w:t>D.Lgs</w:t>
      </w:r>
      <w:proofErr w:type="spellEnd"/>
      <w:r w:rsidR="008B3EF8" w:rsidRPr="008A45CF">
        <w:rPr>
          <w:rFonts w:ascii="Garamond" w:hAnsi="Garamond"/>
          <w:u w:val="single"/>
        </w:rPr>
        <w:t xml:space="preserve"> n.81/2008. Il riconoscimento dell’idoneità senza limitazione e/o prescrizioni all’esercizio di suddette attività, come accertata dal medico competente, è condizione necessaria per procedere all’assunzione.</w:t>
      </w:r>
    </w:p>
    <w:p w14:paraId="276334DA" w14:textId="77777777" w:rsidR="008B3EF8" w:rsidRDefault="008B3EF8" w:rsidP="0035503F">
      <w:pPr>
        <w:jc w:val="both"/>
        <w:rPr>
          <w:rFonts w:ascii="Garamond" w:hAnsi="Garamond"/>
        </w:rPr>
      </w:pPr>
    </w:p>
    <w:p w14:paraId="6DD38381" w14:textId="4846C89F" w:rsidR="008B3EF8" w:rsidRDefault="008B3EF8" w:rsidP="0035503F">
      <w:pPr>
        <w:jc w:val="both"/>
        <w:rPr>
          <w:rFonts w:ascii="Garamond" w:hAnsi="Garamond"/>
        </w:rPr>
      </w:pPr>
      <w:r>
        <w:rPr>
          <w:rFonts w:ascii="Garamond" w:hAnsi="Garamond"/>
        </w:rPr>
        <w:t>Con la sottoscrizione del contratto individuale di lavoro i vincitori si impegnano altresì ad assicurare il pronto intervento in servizio, in ipotesi di chiamata in pronta reperibilità, in osservanza della relativa regolamentazione dell’Unione e delle vigenti norme contrattuali collettive e regionali per gli addetti ai lavori di sistemazione idraulico-agraria e idraulico-forestale.</w:t>
      </w:r>
    </w:p>
    <w:p w14:paraId="5E8B58D2" w14:textId="22DB610F" w:rsidR="008B3EF8" w:rsidRDefault="008B3EF8" w:rsidP="0035503F">
      <w:pPr>
        <w:jc w:val="both"/>
        <w:rPr>
          <w:rFonts w:ascii="Garamond" w:hAnsi="Garamond"/>
        </w:rPr>
      </w:pPr>
    </w:p>
    <w:p w14:paraId="55273E16" w14:textId="09CD88BF" w:rsidR="008B3EF8" w:rsidRDefault="008B3EF8" w:rsidP="0035503F">
      <w:pPr>
        <w:jc w:val="both"/>
        <w:rPr>
          <w:rFonts w:ascii="Garamond" w:hAnsi="Garamond"/>
        </w:rPr>
      </w:pPr>
      <w:r>
        <w:rPr>
          <w:rFonts w:ascii="Garamond" w:hAnsi="Garamond"/>
        </w:rPr>
        <w:t>Per quanto non previsto nel presente avviso, viene fatto riferimento alle norme contrattuali, legislative e regolamentari vigenti.</w:t>
      </w:r>
    </w:p>
    <w:p w14:paraId="2D03B445" w14:textId="02278D57" w:rsidR="008B3EF8" w:rsidRDefault="008B3EF8" w:rsidP="0035503F">
      <w:pPr>
        <w:jc w:val="both"/>
        <w:rPr>
          <w:rFonts w:ascii="Garamond" w:hAnsi="Garamond"/>
        </w:rPr>
      </w:pPr>
    </w:p>
    <w:p w14:paraId="42660704" w14:textId="04BFD3AE" w:rsidR="008B3EF8" w:rsidRDefault="008B3EF8" w:rsidP="0035503F">
      <w:pPr>
        <w:jc w:val="both"/>
        <w:rPr>
          <w:rFonts w:ascii="Garamond" w:hAnsi="Garamond"/>
        </w:rPr>
      </w:pPr>
      <w:r>
        <w:rPr>
          <w:rFonts w:ascii="Garamond" w:hAnsi="Garamond"/>
        </w:rPr>
        <w:t>La graduatoria è utilizzabile per ulteriori assunzioni a tempo indeterminato e rimane efficac</w:t>
      </w:r>
      <w:r w:rsidR="001C59AB">
        <w:rPr>
          <w:rFonts w:ascii="Garamond" w:hAnsi="Garamond"/>
        </w:rPr>
        <w:t>e</w:t>
      </w:r>
      <w:r>
        <w:rPr>
          <w:rFonts w:ascii="Garamond" w:hAnsi="Garamond"/>
        </w:rPr>
        <w:t xml:space="preserve"> secondo quanto disposto dalle disposizioni di legge vigenti al momento dell’eventuale utilizzo.</w:t>
      </w:r>
    </w:p>
    <w:p w14:paraId="79F3E6F3" w14:textId="1CEFE54D" w:rsidR="008B3EF8" w:rsidRDefault="008B3EF8" w:rsidP="0035503F">
      <w:pPr>
        <w:jc w:val="both"/>
        <w:rPr>
          <w:rFonts w:ascii="Garamond" w:hAnsi="Garamond"/>
        </w:rPr>
      </w:pPr>
    </w:p>
    <w:p w14:paraId="3A3C798A" w14:textId="40BABCD6" w:rsidR="008B3EF8" w:rsidRPr="008B3EF8" w:rsidRDefault="008B3EF8" w:rsidP="0035503F">
      <w:pPr>
        <w:jc w:val="both"/>
        <w:rPr>
          <w:rFonts w:ascii="Garamond" w:hAnsi="Garamond"/>
          <w:b/>
          <w:bCs/>
        </w:rPr>
      </w:pPr>
      <w:r w:rsidRPr="008B3EF8">
        <w:rPr>
          <w:rFonts w:ascii="Garamond" w:hAnsi="Garamond"/>
          <w:b/>
          <w:bCs/>
        </w:rPr>
        <w:t>ART.10 – TRATTAMENTO DEI DATI PERSONALI</w:t>
      </w:r>
    </w:p>
    <w:p w14:paraId="56EB3F13" w14:textId="1941A7D7" w:rsidR="008B3EF8" w:rsidRDefault="008B3EF8" w:rsidP="0035503F">
      <w:pPr>
        <w:jc w:val="both"/>
        <w:rPr>
          <w:rFonts w:ascii="Garamond" w:hAnsi="Garamond"/>
        </w:rPr>
      </w:pPr>
      <w:r>
        <w:rPr>
          <w:rFonts w:ascii="Garamond" w:hAnsi="Garamond"/>
        </w:rPr>
        <w:t>Ai sensi de</w:t>
      </w:r>
      <w:r w:rsidR="009713CD">
        <w:rPr>
          <w:rFonts w:ascii="Garamond" w:hAnsi="Garamond"/>
        </w:rPr>
        <w:t xml:space="preserve">l Regolamento UE 679/2016 e del </w:t>
      </w:r>
      <w:proofErr w:type="spellStart"/>
      <w:r w:rsidR="009713CD">
        <w:rPr>
          <w:rFonts w:ascii="Garamond" w:hAnsi="Garamond"/>
        </w:rPr>
        <w:t>DLgs</w:t>
      </w:r>
      <w:proofErr w:type="spellEnd"/>
      <w:r w:rsidR="009713CD">
        <w:rPr>
          <w:rFonts w:ascii="Garamond" w:hAnsi="Garamond"/>
        </w:rPr>
        <w:t xml:space="preserve"> 196/2003 e </w:t>
      </w:r>
      <w:proofErr w:type="spellStart"/>
      <w:r w:rsidR="009713CD">
        <w:rPr>
          <w:rFonts w:ascii="Garamond" w:hAnsi="Garamond"/>
        </w:rPr>
        <w:t>s</w:t>
      </w:r>
      <w:r w:rsidR="001C59AB">
        <w:rPr>
          <w:rFonts w:ascii="Garamond" w:hAnsi="Garamond"/>
        </w:rPr>
        <w:t>s</w:t>
      </w:r>
      <w:r w:rsidR="009713CD">
        <w:rPr>
          <w:rFonts w:ascii="Garamond" w:hAnsi="Garamond"/>
        </w:rPr>
        <w:t>.m</w:t>
      </w:r>
      <w:r w:rsidR="001C59AB">
        <w:rPr>
          <w:rFonts w:ascii="Garamond" w:hAnsi="Garamond"/>
        </w:rPr>
        <w:t>m</w:t>
      </w:r>
      <w:r w:rsidR="009713CD">
        <w:rPr>
          <w:rFonts w:ascii="Garamond" w:hAnsi="Garamond"/>
        </w:rPr>
        <w:t>.i</w:t>
      </w:r>
      <w:r w:rsidR="001C59AB">
        <w:rPr>
          <w:rFonts w:ascii="Garamond" w:hAnsi="Garamond"/>
        </w:rPr>
        <w:t>i</w:t>
      </w:r>
      <w:proofErr w:type="spellEnd"/>
      <w:r w:rsidR="009713CD">
        <w:rPr>
          <w:rFonts w:ascii="Garamond" w:hAnsi="Garamond"/>
        </w:rPr>
        <w:t>., i dati personali forniti</w:t>
      </w:r>
      <w:r w:rsidR="006F3F1E">
        <w:rPr>
          <w:rFonts w:ascii="Garamond" w:hAnsi="Garamond"/>
        </w:rPr>
        <w:t xml:space="preserve"> nella domanda presentata dai candidati saranno trattati e conservati nel rispetto della vigente normativa per il periodo strettamente necessario all’attività amministrativa correlata.</w:t>
      </w:r>
    </w:p>
    <w:p w14:paraId="6E87FB1F" w14:textId="589A06F8" w:rsidR="006F3F1E" w:rsidRDefault="006F3F1E" w:rsidP="0035503F">
      <w:pPr>
        <w:jc w:val="both"/>
        <w:rPr>
          <w:rFonts w:ascii="Garamond" w:hAnsi="Garamond"/>
        </w:rPr>
      </w:pPr>
      <w:r>
        <w:rPr>
          <w:rFonts w:ascii="Garamond" w:hAnsi="Garamond"/>
        </w:rPr>
        <w:t>Il titolare del trattamento dei dati è l’Unione di Comuni Montani Appennino Pistoiese, gli incaricati del trattamento sono i dipendenti preposti al settore competente dell’Ente menzionato.</w:t>
      </w:r>
    </w:p>
    <w:p w14:paraId="280A421E" w14:textId="376F6545" w:rsidR="006F3F1E" w:rsidRDefault="006F3F1E" w:rsidP="0035503F">
      <w:pPr>
        <w:jc w:val="both"/>
        <w:rPr>
          <w:rFonts w:ascii="Garamond" w:hAnsi="Garamond"/>
        </w:rPr>
      </w:pPr>
      <w:r>
        <w:rPr>
          <w:rFonts w:ascii="Garamond" w:hAnsi="Garamond"/>
        </w:rPr>
        <w:t xml:space="preserve">I dati di contatto del Responsabile della protezione dei dati </w:t>
      </w:r>
      <w:r w:rsidR="004000E3">
        <w:rPr>
          <w:rFonts w:ascii="Garamond" w:hAnsi="Garamond"/>
        </w:rPr>
        <w:t xml:space="preserve">(DPO) </w:t>
      </w:r>
      <w:r>
        <w:rPr>
          <w:rFonts w:ascii="Garamond" w:hAnsi="Garamond"/>
        </w:rPr>
        <w:t>sono:</w:t>
      </w:r>
    </w:p>
    <w:p w14:paraId="3FEDB338" w14:textId="434789C2" w:rsidR="006F3F1E" w:rsidRDefault="004000E3" w:rsidP="0035503F">
      <w:pPr>
        <w:jc w:val="both"/>
        <w:rPr>
          <w:rFonts w:ascii="Garamond" w:hAnsi="Garamond"/>
        </w:rPr>
      </w:pPr>
      <w:r>
        <w:rPr>
          <w:rFonts w:ascii="Garamond" w:hAnsi="Garamond"/>
        </w:rPr>
        <w:t xml:space="preserve">Ing. Fabio </w:t>
      </w:r>
      <w:proofErr w:type="spellStart"/>
      <w:r>
        <w:rPr>
          <w:rFonts w:ascii="Garamond" w:hAnsi="Garamond"/>
        </w:rPr>
        <w:t>Dianda</w:t>
      </w:r>
      <w:proofErr w:type="spellEnd"/>
    </w:p>
    <w:p w14:paraId="545BDEC2" w14:textId="77777777" w:rsidR="004000E3" w:rsidRPr="004000E3" w:rsidRDefault="004000E3" w:rsidP="004000E3">
      <w:pPr>
        <w:rPr>
          <w:rFonts w:ascii="Garamond" w:hAnsi="Garamond"/>
          <w:sz w:val="22"/>
          <w:szCs w:val="22"/>
          <w:lang w:eastAsia="en-US"/>
        </w:rPr>
      </w:pPr>
      <w:r w:rsidRPr="004000E3">
        <w:rPr>
          <w:rFonts w:ascii="Garamond" w:hAnsi="Garamond"/>
          <w:lang w:eastAsia="it-IT"/>
        </w:rPr>
        <w:t xml:space="preserve">Email </w:t>
      </w:r>
      <w:hyperlink r:id="rId11" w:history="1">
        <w:r w:rsidRPr="004000E3">
          <w:rPr>
            <w:rStyle w:val="Collegamentoipertestuale"/>
            <w:rFonts w:ascii="Garamond" w:hAnsi="Garamond"/>
            <w:color w:val="0000FF"/>
            <w:lang w:eastAsia="it-IT"/>
          </w:rPr>
          <w:t>dpo@dianda.eu</w:t>
        </w:r>
      </w:hyperlink>
    </w:p>
    <w:p w14:paraId="26B23E33" w14:textId="77777777" w:rsidR="004000E3" w:rsidRDefault="004000E3" w:rsidP="004000E3">
      <w:pPr>
        <w:rPr>
          <w:rFonts w:ascii="Garamond" w:hAnsi="Garamond"/>
          <w:lang w:eastAsia="it-IT"/>
        </w:rPr>
      </w:pPr>
      <w:proofErr w:type="spellStart"/>
      <w:r w:rsidRPr="004000E3">
        <w:rPr>
          <w:rFonts w:ascii="Garamond" w:hAnsi="Garamond"/>
          <w:lang w:eastAsia="it-IT"/>
        </w:rPr>
        <w:t>Pec</w:t>
      </w:r>
      <w:proofErr w:type="spellEnd"/>
      <w:r w:rsidRPr="004000E3">
        <w:rPr>
          <w:rFonts w:ascii="Garamond" w:hAnsi="Garamond"/>
          <w:lang w:eastAsia="it-IT"/>
        </w:rPr>
        <w:t xml:space="preserve"> </w:t>
      </w:r>
      <w:hyperlink r:id="rId12" w:history="1">
        <w:r w:rsidRPr="004000E3">
          <w:rPr>
            <w:rStyle w:val="Collegamentoipertestuale"/>
            <w:rFonts w:ascii="Garamond" w:hAnsi="Garamond"/>
            <w:color w:val="0000FF"/>
            <w:lang w:eastAsia="it-IT"/>
          </w:rPr>
          <w:t>fabio.dianda@ingpec.eu</w:t>
        </w:r>
      </w:hyperlink>
      <w:r w:rsidRPr="004000E3">
        <w:rPr>
          <w:rFonts w:ascii="Garamond" w:hAnsi="Garamond"/>
          <w:lang w:eastAsia="it-IT"/>
        </w:rPr>
        <w:t> </w:t>
      </w:r>
    </w:p>
    <w:p w14:paraId="6403F7DA" w14:textId="772377A7" w:rsidR="004000E3" w:rsidRPr="004000E3" w:rsidRDefault="004000E3" w:rsidP="004000E3">
      <w:pPr>
        <w:rPr>
          <w:rFonts w:ascii="Garamond" w:hAnsi="Garamond"/>
          <w:lang w:eastAsia="it-IT"/>
        </w:rPr>
      </w:pPr>
      <w:r w:rsidRPr="004000E3">
        <w:rPr>
          <w:rFonts w:ascii="Garamond" w:hAnsi="Garamond"/>
          <w:lang w:eastAsia="it-IT"/>
        </w:rPr>
        <w:t xml:space="preserve">Cell. </w:t>
      </w:r>
      <w:r w:rsidRPr="004000E3">
        <w:rPr>
          <w:rFonts w:ascii="Garamond" w:hAnsi="Garamond"/>
        </w:rPr>
        <w:t>3294957314</w:t>
      </w:r>
    </w:p>
    <w:p w14:paraId="14D6EC36" w14:textId="0C1E6870" w:rsidR="006F3F1E" w:rsidRDefault="006F3F1E" w:rsidP="0035503F">
      <w:pPr>
        <w:jc w:val="both"/>
        <w:rPr>
          <w:rFonts w:ascii="Garamond" w:hAnsi="Garamond"/>
        </w:rPr>
      </w:pPr>
      <w:r>
        <w:rPr>
          <w:rFonts w:ascii="Garamond" w:hAnsi="Garamond"/>
        </w:rPr>
        <w:t>Il trattamento dei dati personali raccolti viene effettuato per finalità connesse</w:t>
      </w:r>
      <w:r w:rsidR="000806ED">
        <w:rPr>
          <w:rFonts w:ascii="Garamond" w:hAnsi="Garamond"/>
        </w:rPr>
        <w:t xml:space="preserve"> alla gestione della selezione e dei comunicati al personale coinvolto nel procedimento di competenza. Gli stessi saranno trattati anche successivamente all’eventuale instaurazione del rapporto per le finalità inerenti </w:t>
      </w:r>
      <w:r w:rsidR="004000E3">
        <w:rPr>
          <w:rFonts w:ascii="Garamond" w:hAnsi="Garamond"/>
        </w:rPr>
        <w:t>al</w:t>
      </w:r>
      <w:r w:rsidR="000806ED">
        <w:rPr>
          <w:rFonts w:ascii="Garamond" w:hAnsi="Garamond"/>
        </w:rPr>
        <w:t>la gestione del rapporto medesimo (ai sensi dell’art. 6 del Reg. UE 679/2016)</w:t>
      </w:r>
      <w:r w:rsidR="00052385">
        <w:rPr>
          <w:rFonts w:ascii="Garamond" w:hAnsi="Garamond"/>
        </w:rPr>
        <w:t>.</w:t>
      </w:r>
    </w:p>
    <w:p w14:paraId="19B3AA40" w14:textId="5DD6A6C2" w:rsidR="00052385" w:rsidRDefault="00052385" w:rsidP="0035503F">
      <w:pPr>
        <w:jc w:val="both"/>
        <w:rPr>
          <w:rFonts w:ascii="Garamond" w:hAnsi="Garamond"/>
        </w:rPr>
      </w:pPr>
      <w:r>
        <w:rPr>
          <w:rFonts w:ascii="Garamond" w:hAnsi="Garamond"/>
        </w:rPr>
        <w:t>I dati raccolti:</w:t>
      </w:r>
    </w:p>
    <w:p w14:paraId="3CD054DC" w14:textId="2D3D7DF7" w:rsidR="00052385" w:rsidRDefault="00052385" w:rsidP="00052385">
      <w:pPr>
        <w:pStyle w:val="Paragrafoelenco"/>
        <w:numPr>
          <w:ilvl w:val="0"/>
          <w:numId w:val="14"/>
        </w:numPr>
        <w:jc w:val="both"/>
        <w:rPr>
          <w:rFonts w:ascii="Garamond" w:hAnsi="Garamond"/>
        </w:rPr>
      </w:pPr>
      <w:r>
        <w:rPr>
          <w:rFonts w:ascii="Garamond" w:hAnsi="Garamond"/>
        </w:rPr>
        <w:t>saranno trattati del personale dell’Unione appositamente autorizzato e/o da ditte e professionisti esterni individuati Responsabili del trattamento dall’Ente stesso in modalità cartacea e digitale;</w:t>
      </w:r>
    </w:p>
    <w:p w14:paraId="2B164838" w14:textId="48CCBECF" w:rsidR="00052385" w:rsidRDefault="00052385" w:rsidP="00052385">
      <w:pPr>
        <w:pStyle w:val="Paragrafoelenco"/>
        <w:numPr>
          <w:ilvl w:val="0"/>
          <w:numId w:val="14"/>
        </w:numPr>
        <w:jc w:val="both"/>
        <w:rPr>
          <w:rFonts w:ascii="Garamond" w:hAnsi="Garamond"/>
        </w:rPr>
      </w:pPr>
      <w:r>
        <w:rPr>
          <w:rFonts w:ascii="Garamond" w:hAnsi="Garamond"/>
        </w:rPr>
        <w:t>saranno soggetti a comunicazione ad altri titolari esclusivamente in adempimenti ad obblighi previsti dalla legge o da regolamenti e non soggetti a</w:t>
      </w:r>
      <w:r w:rsidR="00DA7871">
        <w:rPr>
          <w:rFonts w:ascii="Garamond" w:hAnsi="Garamond"/>
        </w:rPr>
        <w:t xml:space="preserve"> </w:t>
      </w:r>
      <w:r>
        <w:rPr>
          <w:rFonts w:ascii="Garamond" w:hAnsi="Garamond"/>
        </w:rPr>
        <w:t>trasferimento a paesi terzi</w:t>
      </w:r>
      <w:r w:rsidR="00DA7871">
        <w:rPr>
          <w:rFonts w:ascii="Garamond" w:hAnsi="Garamond"/>
        </w:rPr>
        <w:t>;</w:t>
      </w:r>
    </w:p>
    <w:p w14:paraId="5FD1B365" w14:textId="1034D735" w:rsidR="00DA7871" w:rsidRDefault="00DA7871" w:rsidP="00052385">
      <w:pPr>
        <w:pStyle w:val="Paragrafoelenco"/>
        <w:numPr>
          <w:ilvl w:val="0"/>
          <w:numId w:val="14"/>
        </w:numPr>
        <w:jc w:val="both"/>
        <w:rPr>
          <w:rFonts w:ascii="Garamond" w:hAnsi="Garamond"/>
        </w:rPr>
      </w:pPr>
      <w:r>
        <w:rPr>
          <w:rFonts w:ascii="Garamond" w:hAnsi="Garamond"/>
        </w:rPr>
        <w:t>verranno conservati per il tempo necessario all’espletamento delle finalità indicate.</w:t>
      </w:r>
    </w:p>
    <w:p w14:paraId="5630C87F" w14:textId="71C0F49F" w:rsidR="00DA7871" w:rsidRDefault="00DA7871" w:rsidP="00DA7871">
      <w:pPr>
        <w:jc w:val="both"/>
        <w:rPr>
          <w:rFonts w:ascii="Garamond" w:hAnsi="Garamond"/>
        </w:rPr>
      </w:pPr>
    </w:p>
    <w:p w14:paraId="12756768" w14:textId="401AD1AD" w:rsidR="00DA7871" w:rsidRDefault="00DA7871" w:rsidP="00DA7871">
      <w:pPr>
        <w:jc w:val="both"/>
        <w:rPr>
          <w:rFonts w:ascii="Garamond" w:hAnsi="Garamond"/>
        </w:rPr>
      </w:pPr>
      <w:r>
        <w:rPr>
          <w:rFonts w:ascii="Garamond" w:hAnsi="Garamond"/>
        </w:rPr>
        <w:t>Il conferimento dei dati è obbligatorio ai fini della valutazione dei requisiti di partecipazione, pena l’esclusione dalla procedura di selezione.</w:t>
      </w:r>
    </w:p>
    <w:p w14:paraId="5FEAA47A" w14:textId="2D0C395F" w:rsidR="00DA7871" w:rsidRDefault="00DA7871" w:rsidP="00DA7871">
      <w:pPr>
        <w:jc w:val="both"/>
        <w:rPr>
          <w:rFonts w:ascii="Garamond" w:hAnsi="Garamond"/>
        </w:rPr>
      </w:pPr>
      <w:r>
        <w:rPr>
          <w:rFonts w:ascii="Garamond" w:hAnsi="Garamond"/>
        </w:rPr>
        <w:t>Il candidato potrà far valere i suoi diritti di accesso, rettifica, cancellazione e limitazione al trattamento nei casi previsti dalla normativa vigente. Ha inoltre diritto di proporre reclamo all’Autorità garante per la Privacy.</w:t>
      </w:r>
    </w:p>
    <w:p w14:paraId="4901BF49" w14:textId="63144230" w:rsidR="00DA7871" w:rsidRDefault="00DA7871" w:rsidP="00DA7871">
      <w:pPr>
        <w:jc w:val="both"/>
        <w:rPr>
          <w:rFonts w:ascii="Garamond" w:hAnsi="Garamond"/>
        </w:rPr>
      </w:pPr>
    </w:p>
    <w:p w14:paraId="3D9D4CAD" w14:textId="5693580C" w:rsidR="000252DA" w:rsidRPr="00DA7871" w:rsidRDefault="00DA7871" w:rsidP="00DA7871">
      <w:pPr>
        <w:jc w:val="both"/>
        <w:rPr>
          <w:rFonts w:ascii="Garamond" w:hAnsi="Garamond"/>
          <w:b/>
          <w:bCs/>
        </w:rPr>
      </w:pPr>
      <w:r w:rsidRPr="00DA7871">
        <w:rPr>
          <w:rFonts w:ascii="Garamond" w:hAnsi="Garamond"/>
          <w:b/>
          <w:bCs/>
        </w:rPr>
        <w:t>ART. 11 – AVVERTENZE E INFORMAZIONI FINALI</w:t>
      </w:r>
    </w:p>
    <w:p w14:paraId="37F755EA" w14:textId="2A17BD5C" w:rsidR="00E21C27" w:rsidRDefault="00E21C27" w:rsidP="00DA7871">
      <w:pPr>
        <w:pStyle w:val="Paragrafoelenco"/>
        <w:numPr>
          <w:ilvl w:val="0"/>
          <w:numId w:val="15"/>
        </w:numPr>
        <w:jc w:val="both"/>
        <w:rPr>
          <w:rFonts w:ascii="Garamond" w:hAnsi="Garamond"/>
        </w:rPr>
      </w:pPr>
      <w:r>
        <w:rPr>
          <w:rFonts w:ascii="Garamond" w:hAnsi="Garamond"/>
        </w:rPr>
        <w:t>Per quanto non previsto nel presente avviso si fa riferimento alla legislazione statale e regionale vigenti in materia;</w:t>
      </w:r>
    </w:p>
    <w:p w14:paraId="6BC83375" w14:textId="75E18FFE" w:rsidR="00E21C27" w:rsidRDefault="00E21C27" w:rsidP="00DA7871">
      <w:pPr>
        <w:pStyle w:val="Paragrafoelenco"/>
        <w:numPr>
          <w:ilvl w:val="0"/>
          <w:numId w:val="15"/>
        </w:numPr>
        <w:jc w:val="both"/>
        <w:rPr>
          <w:rFonts w:ascii="Garamond" w:hAnsi="Garamond"/>
        </w:rPr>
      </w:pPr>
      <w:r>
        <w:rPr>
          <w:rFonts w:ascii="Garamond" w:hAnsi="Garamond"/>
        </w:rPr>
        <w:t>La partecipazione alla selezione comporta l’esplicita ed incondizionata accettazione delle clausole dell’avviso.</w:t>
      </w:r>
    </w:p>
    <w:p w14:paraId="535F059E" w14:textId="23A62572" w:rsidR="00DA7871" w:rsidRDefault="00DA7871" w:rsidP="00DA7871">
      <w:pPr>
        <w:pStyle w:val="Paragrafoelenco"/>
        <w:numPr>
          <w:ilvl w:val="0"/>
          <w:numId w:val="15"/>
        </w:numPr>
        <w:jc w:val="both"/>
        <w:rPr>
          <w:rFonts w:ascii="Garamond" w:hAnsi="Garamond"/>
        </w:rPr>
      </w:pPr>
      <w:r>
        <w:rPr>
          <w:rFonts w:ascii="Garamond" w:hAnsi="Garamond"/>
        </w:rPr>
        <w:t xml:space="preserve">L’Amministrazione si riserva la facoltà di prorogare, modificare o sospendere motivatamente la procedura o revocare il presente bando in caso di mutate esigenze istituzionali ed organizzative e nel caso di sopravvenienza di disposizioni normative che impediscano, in tutto o in parte, </w:t>
      </w:r>
      <w:r>
        <w:rPr>
          <w:rFonts w:ascii="Garamond" w:hAnsi="Garamond"/>
        </w:rPr>
        <w:lastRenderedPageBreak/>
        <w:t>l’assunzione; l’Amministrazione non è quindi vincolata alla conclusione della procedura</w:t>
      </w:r>
      <w:r w:rsidR="00325C09">
        <w:rPr>
          <w:rFonts w:ascii="Garamond" w:hAnsi="Garamond"/>
        </w:rPr>
        <w:t xml:space="preserve"> conseguente al presente avviso.</w:t>
      </w:r>
    </w:p>
    <w:p w14:paraId="4B748951" w14:textId="2A98040A" w:rsidR="00325C09" w:rsidRDefault="00325C09" w:rsidP="00DA7871">
      <w:pPr>
        <w:pStyle w:val="Paragrafoelenco"/>
        <w:numPr>
          <w:ilvl w:val="0"/>
          <w:numId w:val="15"/>
        </w:numPr>
        <w:jc w:val="both"/>
        <w:rPr>
          <w:rFonts w:ascii="Garamond" w:hAnsi="Garamond"/>
        </w:rPr>
      </w:pPr>
      <w:r>
        <w:rPr>
          <w:rFonts w:ascii="Garamond" w:hAnsi="Garamond"/>
        </w:rPr>
        <w:t>Prima di dar luogo alla stipulazione del contratto di lavoro individuale, il competente ufficio provvederà alla verifica delle dichiarazioni rese dai candidati nella domanda di partecipazione, nel caso di dichiarazioni mendaci saranno effettuate le opportune segnalazioni alle autorità competenti.</w:t>
      </w:r>
    </w:p>
    <w:p w14:paraId="64616A6E" w14:textId="001D69B1" w:rsidR="00325C09" w:rsidRPr="00325C09" w:rsidRDefault="00325C09" w:rsidP="00325C09">
      <w:pPr>
        <w:pStyle w:val="Paragrafoelenco"/>
        <w:numPr>
          <w:ilvl w:val="0"/>
          <w:numId w:val="15"/>
        </w:numPr>
        <w:jc w:val="both"/>
        <w:rPr>
          <w:rFonts w:ascii="Garamond" w:hAnsi="Garamond"/>
        </w:rPr>
      </w:pPr>
      <w:r>
        <w:rPr>
          <w:rFonts w:ascii="Garamond" w:hAnsi="Garamond"/>
        </w:rPr>
        <w:t xml:space="preserve">L’avviso viene </w:t>
      </w:r>
      <w:r w:rsidRPr="00353E9D">
        <w:rPr>
          <w:rFonts w:ascii="Garamond" w:hAnsi="Garamond"/>
        </w:rPr>
        <w:t xml:space="preserve">pubblicato dal </w:t>
      </w:r>
      <w:r w:rsidR="00346DCA">
        <w:rPr>
          <w:rFonts w:ascii="Garamond" w:hAnsi="Garamond"/>
        </w:rPr>
        <w:t>26 ottobre</w:t>
      </w:r>
      <w:r w:rsidR="00393BA7">
        <w:rPr>
          <w:rFonts w:ascii="Garamond" w:hAnsi="Garamond"/>
        </w:rPr>
        <w:t xml:space="preserve"> 2023</w:t>
      </w:r>
      <w:r w:rsidRPr="00353E9D">
        <w:rPr>
          <w:rFonts w:ascii="Garamond" w:hAnsi="Garamond"/>
        </w:rPr>
        <w:t xml:space="preserve"> al </w:t>
      </w:r>
      <w:r w:rsidR="00346DCA">
        <w:rPr>
          <w:rFonts w:ascii="Garamond" w:hAnsi="Garamond"/>
        </w:rPr>
        <w:t xml:space="preserve">24 novembre </w:t>
      </w:r>
      <w:r w:rsidR="00393BA7">
        <w:rPr>
          <w:rFonts w:ascii="Garamond" w:hAnsi="Garamond"/>
        </w:rPr>
        <w:t>2023 sul Portale unico del reclutamento e</w:t>
      </w:r>
      <w:r w:rsidRPr="00353E9D">
        <w:rPr>
          <w:rFonts w:ascii="Garamond" w:hAnsi="Garamond"/>
        </w:rPr>
        <w:t xml:space="preserve"> all’Albo</w:t>
      </w:r>
      <w:r>
        <w:rPr>
          <w:rFonts w:ascii="Garamond" w:hAnsi="Garamond"/>
        </w:rPr>
        <w:t xml:space="preserve"> Pretorio informatico dell’Ente alla sezione “Amministrazione Trasparente – Bandi di concorso</w:t>
      </w:r>
      <w:r w:rsidRPr="000252DA">
        <w:rPr>
          <w:rFonts w:ascii="Garamond" w:hAnsi="Garamond"/>
        </w:rPr>
        <w:t>”</w:t>
      </w:r>
      <w:r w:rsidR="000252DA">
        <w:rPr>
          <w:rFonts w:ascii="Garamond" w:hAnsi="Garamond"/>
        </w:rPr>
        <w:t>;</w:t>
      </w:r>
    </w:p>
    <w:p w14:paraId="337CA36B" w14:textId="76065480" w:rsidR="00325C09" w:rsidRDefault="00325C09" w:rsidP="00325C09">
      <w:pPr>
        <w:pStyle w:val="Paragrafoelenco"/>
        <w:numPr>
          <w:ilvl w:val="0"/>
          <w:numId w:val="15"/>
        </w:numPr>
        <w:jc w:val="both"/>
        <w:rPr>
          <w:rFonts w:ascii="Garamond" w:hAnsi="Garamond"/>
        </w:rPr>
      </w:pPr>
      <w:r w:rsidRPr="00325C09">
        <w:rPr>
          <w:rFonts w:ascii="Garamond" w:hAnsi="Garamond"/>
        </w:rPr>
        <w:t xml:space="preserve"> Ai </w:t>
      </w:r>
      <w:r>
        <w:rPr>
          <w:rFonts w:ascii="Garamond" w:hAnsi="Garamond"/>
        </w:rPr>
        <w:t xml:space="preserve">sensi della Legge 241/1990 e </w:t>
      </w:r>
      <w:proofErr w:type="spellStart"/>
      <w:r>
        <w:rPr>
          <w:rFonts w:ascii="Garamond" w:hAnsi="Garamond"/>
        </w:rPr>
        <w:t>s</w:t>
      </w:r>
      <w:r w:rsidR="000252DA">
        <w:rPr>
          <w:rFonts w:ascii="Garamond" w:hAnsi="Garamond"/>
        </w:rPr>
        <w:t>s</w:t>
      </w:r>
      <w:r>
        <w:rPr>
          <w:rFonts w:ascii="Garamond" w:hAnsi="Garamond"/>
        </w:rPr>
        <w:t>.m</w:t>
      </w:r>
      <w:r w:rsidR="000252DA">
        <w:rPr>
          <w:rFonts w:ascii="Garamond" w:hAnsi="Garamond"/>
        </w:rPr>
        <w:t>m</w:t>
      </w:r>
      <w:r>
        <w:rPr>
          <w:rFonts w:ascii="Garamond" w:hAnsi="Garamond"/>
        </w:rPr>
        <w:t>.i</w:t>
      </w:r>
      <w:r w:rsidR="000252DA">
        <w:rPr>
          <w:rFonts w:ascii="Garamond" w:hAnsi="Garamond"/>
        </w:rPr>
        <w:t>i</w:t>
      </w:r>
      <w:proofErr w:type="spellEnd"/>
      <w:r>
        <w:rPr>
          <w:rFonts w:ascii="Garamond" w:hAnsi="Garamond"/>
        </w:rPr>
        <w:t>. si individua il Dott. For Francesco Benesperi, responsabile dell’Area Forestazione</w:t>
      </w:r>
      <w:r w:rsidR="001C6824">
        <w:rPr>
          <w:rFonts w:ascii="Garamond" w:hAnsi="Garamond"/>
        </w:rPr>
        <w:t xml:space="preserve"> dell’Unione di Comuni Montani Appennino Pistoiese, quale responsabile di questa procedura concorsuale.</w:t>
      </w:r>
    </w:p>
    <w:p w14:paraId="161CD230" w14:textId="440E4C68" w:rsidR="001C6824" w:rsidRPr="00325C09" w:rsidRDefault="001C6824" w:rsidP="00325C09">
      <w:pPr>
        <w:pStyle w:val="Paragrafoelenco"/>
        <w:numPr>
          <w:ilvl w:val="0"/>
          <w:numId w:val="15"/>
        </w:numPr>
        <w:jc w:val="both"/>
        <w:rPr>
          <w:rFonts w:ascii="Garamond" w:hAnsi="Garamond"/>
        </w:rPr>
      </w:pPr>
      <w:r>
        <w:rPr>
          <w:rFonts w:ascii="Garamond" w:hAnsi="Garamond"/>
        </w:rPr>
        <w:t xml:space="preserve">Per informazioni o per ritirare copia integrale dell’avviso e relativi allegati, rivolgersi </w:t>
      </w:r>
      <w:r w:rsidR="00BF5257">
        <w:rPr>
          <w:rFonts w:ascii="Garamond" w:hAnsi="Garamond"/>
        </w:rPr>
        <w:t xml:space="preserve">all’Area </w:t>
      </w:r>
      <w:r w:rsidR="00BF5257" w:rsidRPr="00BF5257">
        <w:rPr>
          <w:rFonts w:ascii="Garamond" w:hAnsi="Garamond"/>
        </w:rPr>
        <w:t>Forestazione Viale L. Orlando, 320</w:t>
      </w:r>
      <w:r w:rsidR="00BF5257">
        <w:rPr>
          <w:rFonts w:ascii="Garamond" w:hAnsi="Garamond"/>
        </w:rPr>
        <w:t xml:space="preserve"> </w:t>
      </w:r>
      <w:r w:rsidR="00BF5257" w:rsidRPr="00BF5257">
        <w:rPr>
          <w:rFonts w:ascii="Garamond" w:hAnsi="Garamond"/>
        </w:rPr>
        <w:t xml:space="preserve">frazione Campo </w:t>
      </w:r>
      <w:proofErr w:type="spellStart"/>
      <w:r w:rsidR="00BF5257" w:rsidRPr="00BF5257">
        <w:rPr>
          <w:rFonts w:ascii="Garamond" w:hAnsi="Garamond"/>
        </w:rPr>
        <w:t>Tizzoro</w:t>
      </w:r>
      <w:proofErr w:type="spellEnd"/>
      <w:r w:rsidR="00BF5257" w:rsidRPr="00BF5257">
        <w:rPr>
          <w:rFonts w:ascii="Garamond" w:hAnsi="Garamond"/>
        </w:rPr>
        <w:t xml:space="preserve"> – 51028 San Marcello Piteglio (PT)</w:t>
      </w:r>
      <w:r w:rsidR="00BF5257">
        <w:rPr>
          <w:rFonts w:ascii="Garamond" w:hAnsi="Garamond"/>
        </w:rPr>
        <w:t>.</w:t>
      </w:r>
    </w:p>
    <w:p w14:paraId="3DC322EB" w14:textId="0F7C89B1" w:rsidR="006F3F1E" w:rsidRDefault="006F3F1E" w:rsidP="0035503F">
      <w:pPr>
        <w:jc w:val="both"/>
        <w:rPr>
          <w:rFonts w:ascii="Garamond" w:hAnsi="Garamond"/>
        </w:rPr>
      </w:pPr>
    </w:p>
    <w:p w14:paraId="37BB0333" w14:textId="7FBC2669" w:rsidR="00CD55F0" w:rsidRDefault="00CD55F0" w:rsidP="0035503F">
      <w:pPr>
        <w:jc w:val="both"/>
        <w:rPr>
          <w:rFonts w:ascii="Garamond" w:hAnsi="Garamond"/>
        </w:rPr>
      </w:pPr>
      <w:r>
        <w:rPr>
          <w:rFonts w:ascii="Garamond" w:hAnsi="Garamond"/>
        </w:rPr>
        <w:t xml:space="preserve">Campo </w:t>
      </w:r>
      <w:proofErr w:type="spellStart"/>
      <w:r>
        <w:rPr>
          <w:rFonts w:ascii="Garamond" w:hAnsi="Garamond"/>
        </w:rPr>
        <w:t>Tizzoro</w:t>
      </w:r>
      <w:proofErr w:type="spellEnd"/>
      <w:r>
        <w:rPr>
          <w:rFonts w:ascii="Garamond" w:hAnsi="Garamond"/>
        </w:rPr>
        <w:t xml:space="preserve">, </w:t>
      </w:r>
      <w:r w:rsidR="00F0421C">
        <w:rPr>
          <w:rFonts w:ascii="Garamond" w:hAnsi="Garamond"/>
        </w:rPr>
        <w:t>25 ottobre 2023</w:t>
      </w:r>
      <w:r>
        <w:rPr>
          <w:rFonts w:ascii="Garamond" w:hAnsi="Garamond"/>
        </w:rPr>
        <w:tab/>
      </w:r>
    </w:p>
    <w:p w14:paraId="5DA4F6F3" w14:textId="1CA2B454" w:rsidR="00CD55F0" w:rsidRDefault="00CD55F0" w:rsidP="0035503F">
      <w:pPr>
        <w:jc w:val="both"/>
        <w:rPr>
          <w:rFonts w:ascii="Garamond" w:hAnsi="Garamond"/>
        </w:rPr>
      </w:pPr>
    </w:p>
    <w:p w14:paraId="44F82CFA" w14:textId="77777777" w:rsidR="00F0421C" w:rsidRDefault="00F0421C" w:rsidP="0035503F">
      <w:pPr>
        <w:jc w:val="both"/>
        <w:rPr>
          <w:rFonts w:ascii="Garamond" w:hAnsi="Garamond"/>
        </w:rPr>
      </w:pPr>
    </w:p>
    <w:p w14:paraId="28ECAB25" w14:textId="35D00C57" w:rsidR="00CD55F0" w:rsidRDefault="00CD55F0" w:rsidP="00CD55F0">
      <w:pPr>
        <w:jc w:val="right"/>
        <w:rPr>
          <w:rFonts w:ascii="Garamond" w:hAnsi="Garamond"/>
        </w:rPr>
      </w:pPr>
      <w:r>
        <w:rPr>
          <w:rFonts w:ascii="Garamond" w:hAnsi="Garamond"/>
        </w:rPr>
        <w:t>Il Responsabile Area Forestazione</w:t>
      </w:r>
    </w:p>
    <w:p w14:paraId="097641EC" w14:textId="16F8C185" w:rsidR="00CD55F0" w:rsidRDefault="00CD55F0" w:rsidP="00CD55F0">
      <w:pPr>
        <w:jc w:val="center"/>
        <w:rPr>
          <w:rFonts w:ascii="Garamond" w:hAnsi="Garamond"/>
        </w:rPr>
      </w:pPr>
      <w:r>
        <w:rPr>
          <w:rFonts w:ascii="Garamond" w:hAnsi="Garamond"/>
        </w:rPr>
        <w:t xml:space="preserve">                                                                                                           (Dott. For. Francesco Benesperi)</w:t>
      </w:r>
    </w:p>
    <w:p w14:paraId="1A8180DD" w14:textId="77777777" w:rsidR="00523BA5" w:rsidRPr="0035503F" w:rsidRDefault="00523BA5" w:rsidP="0035503F">
      <w:pPr>
        <w:jc w:val="both"/>
        <w:rPr>
          <w:rFonts w:ascii="Garamond" w:hAnsi="Garamond"/>
        </w:rPr>
      </w:pPr>
    </w:p>
    <w:p w14:paraId="580A596D" w14:textId="55D7AF30" w:rsidR="0035503F" w:rsidRPr="0035503F" w:rsidRDefault="0035503F" w:rsidP="0035503F">
      <w:pPr>
        <w:pStyle w:val="Paragrafoelenco"/>
        <w:jc w:val="both"/>
        <w:rPr>
          <w:rFonts w:ascii="Garamond" w:hAnsi="Garamond"/>
        </w:rPr>
      </w:pPr>
    </w:p>
    <w:p w14:paraId="4319BEA4" w14:textId="77777777" w:rsidR="008C0943" w:rsidRPr="006B53CE" w:rsidRDefault="008C0943" w:rsidP="008C0943">
      <w:pPr>
        <w:jc w:val="both"/>
        <w:rPr>
          <w:rFonts w:ascii="Garamond" w:hAnsi="Garamond"/>
        </w:rPr>
      </w:pPr>
    </w:p>
    <w:sectPr w:rsidR="008C0943" w:rsidRPr="006B53CE" w:rsidSect="008C0943">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FB7"/>
    <w:multiLevelType w:val="hybridMultilevel"/>
    <w:tmpl w:val="D42ADD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9E7F7E"/>
    <w:multiLevelType w:val="hybridMultilevel"/>
    <w:tmpl w:val="270E9F92"/>
    <w:lvl w:ilvl="0" w:tplc="F0CAFCBA">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18B7755"/>
    <w:multiLevelType w:val="hybridMultilevel"/>
    <w:tmpl w:val="456814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9F01014"/>
    <w:multiLevelType w:val="hybridMultilevel"/>
    <w:tmpl w:val="FC04A816"/>
    <w:lvl w:ilvl="0" w:tplc="0A92E96A">
      <w:numFmt w:val="bullet"/>
      <w:lvlText w:val="-"/>
      <w:lvlJc w:val="left"/>
      <w:pPr>
        <w:ind w:left="780"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35F113AD"/>
    <w:multiLevelType w:val="hybridMultilevel"/>
    <w:tmpl w:val="2D4074B8"/>
    <w:lvl w:ilvl="0" w:tplc="0A92E96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71624E"/>
    <w:multiLevelType w:val="hybridMultilevel"/>
    <w:tmpl w:val="3328E94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831531"/>
    <w:multiLevelType w:val="hybridMultilevel"/>
    <w:tmpl w:val="46CC79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731D54"/>
    <w:multiLevelType w:val="hybridMultilevel"/>
    <w:tmpl w:val="8EA85B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F352098"/>
    <w:multiLevelType w:val="hybridMultilevel"/>
    <w:tmpl w:val="5C769F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3724BD"/>
    <w:multiLevelType w:val="hybridMultilevel"/>
    <w:tmpl w:val="968AB6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D766A58"/>
    <w:multiLevelType w:val="hybridMultilevel"/>
    <w:tmpl w:val="04349718"/>
    <w:lvl w:ilvl="0" w:tplc="04045BD8">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52F30E1E"/>
    <w:multiLevelType w:val="hybridMultilevel"/>
    <w:tmpl w:val="1ACE95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3854050"/>
    <w:multiLevelType w:val="hybridMultilevel"/>
    <w:tmpl w:val="D8B66C2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88036DE"/>
    <w:multiLevelType w:val="hybridMultilevel"/>
    <w:tmpl w:val="49DE4F7C"/>
    <w:lvl w:ilvl="0" w:tplc="04100005">
      <w:start w:val="1"/>
      <w:numFmt w:val="bullet"/>
      <w:lvlText w:val=""/>
      <w:lvlJc w:val="left"/>
      <w:pPr>
        <w:ind w:left="1503" w:hanging="360"/>
      </w:pPr>
      <w:rPr>
        <w:rFonts w:ascii="Wingdings" w:hAnsi="Wingdings" w:hint="default"/>
      </w:rPr>
    </w:lvl>
    <w:lvl w:ilvl="1" w:tplc="04100003" w:tentative="1">
      <w:start w:val="1"/>
      <w:numFmt w:val="bullet"/>
      <w:lvlText w:val="o"/>
      <w:lvlJc w:val="left"/>
      <w:pPr>
        <w:ind w:left="2223" w:hanging="360"/>
      </w:pPr>
      <w:rPr>
        <w:rFonts w:ascii="Courier New" w:hAnsi="Courier New" w:cs="Courier New" w:hint="default"/>
      </w:rPr>
    </w:lvl>
    <w:lvl w:ilvl="2" w:tplc="04100005" w:tentative="1">
      <w:start w:val="1"/>
      <w:numFmt w:val="bullet"/>
      <w:lvlText w:val=""/>
      <w:lvlJc w:val="left"/>
      <w:pPr>
        <w:ind w:left="2943" w:hanging="360"/>
      </w:pPr>
      <w:rPr>
        <w:rFonts w:ascii="Wingdings" w:hAnsi="Wingdings" w:hint="default"/>
      </w:rPr>
    </w:lvl>
    <w:lvl w:ilvl="3" w:tplc="04100001" w:tentative="1">
      <w:start w:val="1"/>
      <w:numFmt w:val="bullet"/>
      <w:lvlText w:val=""/>
      <w:lvlJc w:val="left"/>
      <w:pPr>
        <w:ind w:left="3663" w:hanging="360"/>
      </w:pPr>
      <w:rPr>
        <w:rFonts w:ascii="Symbol" w:hAnsi="Symbol" w:hint="default"/>
      </w:rPr>
    </w:lvl>
    <w:lvl w:ilvl="4" w:tplc="04100003" w:tentative="1">
      <w:start w:val="1"/>
      <w:numFmt w:val="bullet"/>
      <w:lvlText w:val="o"/>
      <w:lvlJc w:val="left"/>
      <w:pPr>
        <w:ind w:left="4383" w:hanging="360"/>
      </w:pPr>
      <w:rPr>
        <w:rFonts w:ascii="Courier New" w:hAnsi="Courier New" w:cs="Courier New" w:hint="default"/>
      </w:rPr>
    </w:lvl>
    <w:lvl w:ilvl="5" w:tplc="04100005" w:tentative="1">
      <w:start w:val="1"/>
      <w:numFmt w:val="bullet"/>
      <w:lvlText w:val=""/>
      <w:lvlJc w:val="left"/>
      <w:pPr>
        <w:ind w:left="5103" w:hanging="360"/>
      </w:pPr>
      <w:rPr>
        <w:rFonts w:ascii="Wingdings" w:hAnsi="Wingdings" w:hint="default"/>
      </w:rPr>
    </w:lvl>
    <w:lvl w:ilvl="6" w:tplc="04100001" w:tentative="1">
      <w:start w:val="1"/>
      <w:numFmt w:val="bullet"/>
      <w:lvlText w:val=""/>
      <w:lvlJc w:val="left"/>
      <w:pPr>
        <w:ind w:left="5823" w:hanging="360"/>
      </w:pPr>
      <w:rPr>
        <w:rFonts w:ascii="Symbol" w:hAnsi="Symbol" w:hint="default"/>
      </w:rPr>
    </w:lvl>
    <w:lvl w:ilvl="7" w:tplc="04100003" w:tentative="1">
      <w:start w:val="1"/>
      <w:numFmt w:val="bullet"/>
      <w:lvlText w:val="o"/>
      <w:lvlJc w:val="left"/>
      <w:pPr>
        <w:ind w:left="6543" w:hanging="360"/>
      </w:pPr>
      <w:rPr>
        <w:rFonts w:ascii="Courier New" w:hAnsi="Courier New" w:cs="Courier New" w:hint="default"/>
      </w:rPr>
    </w:lvl>
    <w:lvl w:ilvl="8" w:tplc="04100005" w:tentative="1">
      <w:start w:val="1"/>
      <w:numFmt w:val="bullet"/>
      <w:lvlText w:val=""/>
      <w:lvlJc w:val="left"/>
      <w:pPr>
        <w:ind w:left="7263" w:hanging="360"/>
      </w:pPr>
      <w:rPr>
        <w:rFonts w:ascii="Wingdings" w:hAnsi="Wingdings" w:hint="default"/>
      </w:rPr>
    </w:lvl>
  </w:abstractNum>
  <w:abstractNum w:abstractNumId="14" w15:restartNumberingAfterBreak="0">
    <w:nsid w:val="69C50B17"/>
    <w:multiLevelType w:val="hybridMultilevel"/>
    <w:tmpl w:val="98EC17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CB945BA"/>
    <w:multiLevelType w:val="hybridMultilevel"/>
    <w:tmpl w:val="41BE8C98"/>
    <w:lvl w:ilvl="0" w:tplc="0A92E96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ADA51E1"/>
    <w:multiLevelType w:val="hybridMultilevel"/>
    <w:tmpl w:val="F3DA9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23452253">
    <w:abstractNumId w:val="15"/>
  </w:num>
  <w:num w:numId="2" w16cid:durableId="1078206280">
    <w:abstractNumId w:val="6"/>
  </w:num>
  <w:num w:numId="3" w16cid:durableId="857618624">
    <w:abstractNumId w:val="11"/>
  </w:num>
  <w:num w:numId="4" w16cid:durableId="534469418">
    <w:abstractNumId w:val="1"/>
  </w:num>
  <w:num w:numId="5" w16cid:durableId="1845972474">
    <w:abstractNumId w:val="10"/>
  </w:num>
  <w:num w:numId="6" w16cid:durableId="460080487">
    <w:abstractNumId w:val="0"/>
  </w:num>
  <w:num w:numId="7" w16cid:durableId="1112818475">
    <w:abstractNumId w:val="7"/>
  </w:num>
  <w:num w:numId="8" w16cid:durableId="161825555">
    <w:abstractNumId w:val="12"/>
  </w:num>
  <w:num w:numId="9" w16cid:durableId="520780855">
    <w:abstractNumId w:val="4"/>
  </w:num>
  <w:num w:numId="10" w16cid:durableId="1379280174">
    <w:abstractNumId w:val="3"/>
  </w:num>
  <w:num w:numId="11" w16cid:durableId="1965425966">
    <w:abstractNumId w:val="14"/>
  </w:num>
  <w:num w:numId="12" w16cid:durableId="1803452386">
    <w:abstractNumId w:val="9"/>
  </w:num>
  <w:num w:numId="13" w16cid:durableId="1147816403">
    <w:abstractNumId w:val="2"/>
  </w:num>
  <w:num w:numId="14" w16cid:durableId="848956722">
    <w:abstractNumId w:val="5"/>
  </w:num>
  <w:num w:numId="15" w16cid:durableId="1876505974">
    <w:abstractNumId w:val="8"/>
  </w:num>
  <w:num w:numId="16" w16cid:durableId="2033140698">
    <w:abstractNumId w:val="16"/>
  </w:num>
  <w:num w:numId="17" w16cid:durableId="2626913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04BE1"/>
    <w:rsid w:val="0000494D"/>
    <w:rsid w:val="00004FE0"/>
    <w:rsid w:val="00020759"/>
    <w:rsid w:val="000217C5"/>
    <w:rsid w:val="000252DA"/>
    <w:rsid w:val="00042D21"/>
    <w:rsid w:val="00052385"/>
    <w:rsid w:val="00065EF5"/>
    <w:rsid w:val="000806ED"/>
    <w:rsid w:val="000827B4"/>
    <w:rsid w:val="000924EC"/>
    <w:rsid w:val="000A5EDF"/>
    <w:rsid w:val="000A66D7"/>
    <w:rsid w:val="000B408B"/>
    <w:rsid w:val="000B6388"/>
    <w:rsid w:val="000F703E"/>
    <w:rsid w:val="00130C5B"/>
    <w:rsid w:val="00132BC6"/>
    <w:rsid w:val="001366EF"/>
    <w:rsid w:val="00162A3F"/>
    <w:rsid w:val="00185364"/>
    <w:rsid w:val="00196112"/>
    <w:rsid w:val="001B077B"/>
    <w:rsid w:val="001B2AD1"/>
    <w:rsid w:val="001B4726"/>
    <w:rsid w:val="001C59AB"/>
    <w:rsid w:val="001C6824"/>
    <w:rsid w:val="001E18D2"/>
    <w:rsid w:val="001F5F0F"/>
    <w:rsid w:val="00241517"/>
    <w:rsid w:val="002701B9"/>
    <w:rsid w:val="00270558"/>
    <w:rsid w:val="002868B8"/>
    <w:rsid w:val="002A24BB"/>
    <w:rsid w:val="002A2D91"/>
    <w:rsid w:val="002A307F"/>
    <w:rsid w:val="002E4654"/>
    <w:rsid w:val="002E5A78"/>
    <w:rsid w:val="0030070C"/>
    <w:rsid w:val="003069AB"/>
    <w:rsid w:val="00315677"/>
    <w:rsid w:val="00325C09"/>
    <w:rsid w:val="00331C04"/>
    <w:rsid w:val="00346DCA"/>
    <w:rsid w:val="0034749D"/>
    <w:rsid w:val="00353E9D"/>
    <w:rsid w:val="0035503F"/>
    <w:rsid w:val="00375B92"/>
    <w:rsid w:val="00393BA7"/>
    <w:rsid w:val="00394861"/>
    <w:rsid w:val="003A6349"/>
    <w:rsid w:val="003B13F2"/>
    <w:rsid w:val="003F1594"/>
    <w:rsid w:val="004000E3"/>
    <w:rsid w:val="00413AF7"/>
    <w:rsid w:val="004217D2"/>
    <w:rsid w:val="0042741E"/>
    <w:rsid w:val="00437BEB"/>
    <w:rsid w:val="004573C2"/>
    <w:rsid w:val="004A21BD"/>
    <w:rsid w:val="004A3264"/>
    <w:rsid w:val="004A607B"/>
    <w:rsid w:val="004A675A"/>
    <w:rsid w:val="004D7665"/>
    <w:rsid w:val="004E46C5"/>
    <w:rsid w:val="004F2635"/>
    <w:rsid w:val="004F4EC9"/>
    <w:rsid w:val="005026F4"/>
    <w:rsid w:val="00506388"/>
    <w:rsid w:val="00507156"/>
    <w:rsid w:val="005172DD"/>
    <w:rsid w:val="00523BA5"/>
    <w:rsid w:val="00541D7F"/>
    <w:rsid w:val="00552F1D"/>
    <w:rsid w:val="00597830"/>
    <w:rsid w:val="005D441C"/>
    <w:rsid w:val="005F0625"/>
    <w:rsid w:val="005F149A"/>
    <w:rsid w:val="005F233A"/>
    <w:rsid w:val="005F2FB9"/>
    <w:rsid w:val="00600505"/>
    <w:rsid w:val="006060D0"/>
    <w:rsid w:val="00621476"/>
    <w:rsid w:val="00625C30"/>
    <w:rsid w:val="006309A1"/>
    <w:rsid w:val="00634903"/>
    <w:rsid w:val="00646C3A"/>
    <w:rsid w:val="0066152A"/>
    <w:rsid w:val="00672103"/>
    <w:rsid w:val="00680F72"/>
    <w:rsid w:val="00695992"/>
    <w:rsid w:val="006A584C"/>
    <w:rsid w:val="006A5C1E"/>
    <w:rsid w:val="006B53CE"/>
    <w:rsid w:val="006B686B"/>
    <w:rsid w:val="006B7340"/>
    <w:rsid w:val="006D4819"/>
    <w:rsid w:val="006D6837"/>
    <w:rsid w:val="006F3F1E"/>
    <w:rsid w:val="007072B1"/>
    <w:rsid w:val="00716AE0"/>
    <w:rsid w:val="007207F7"/>
    <w:rsid w:val="007217CA"/>
    <w:rsid w:val="00721BE7"/>
    <w:rsid w:val="00724477"/>
    <w:rsid w:val="00724DEF"/>
    <w:rsid w:val="00733919"/>
    <w:rsid w:val="00737DFB"/>
    <w:rsid w:val="00756F3A"/>
    <w:rsid w:val="00765BAF"/>
    <w:rsid w:val="00772E6F"/>
    <w:rsid w:val="00776EE6"/>
    <w:rsid w:val="007C4B73"/>
    <w:rsid w:val="007C540B"/>
    <w:rsid w:val="00850563"/>
    <w:rsid w:val="008621BD"/>
    <w:rsid w:val="00865FE2"/>
    <w:rsid w:val="0087251D"/>
    <w:rsid w:val="0088793B"/>
    <w:rsid w:val="008A45CF"/>
    <w:rsid w:val="008B3EF8"/>
    <w:rsid w:val="008B7332"/>
    <w:rsid w:val="008C0943"/>
    <w:rsid w:val="008C1DE9"/>
    <w:rsid w:val="008D5709"/>
    <w:rsid w:val="008E2575"/>
    <w:rsid w:val="008F5C20"/>
    <w:rsid w:val="00920805"/>
    <w:rsid w:val="00934697"/>
    <w:rsid w:val="00954861"/>
    <w:rsid w:val="0095779B"/>
    <w:rsid w:val="009713CD"/>
    <w:rsid w:val="009B5A87"/>
    <w:rsid w:val="009E3BD8"/>
    <w:rsid w:val="00A04BE1"/>
    <w:rsid w:val="00A753E6"/>
    <w:rsid w:val="00A75EE7"/>
    <w:rsid w:val="00A9036A"/>
    <w:rsid w:val="00AB3B8E"/>
    <w:rsid w:val="00AC03C7"/>
    <w:rsid w:val="00AD19B2"/>
    <w:rsid w:val="00B6058E"/>
    <w:rsid w:val="00B66D69"/>
    <w:rsid w:val="00B72787"/>
    <w:rsid w:val="00B841EE"/>
    <w:rsid w:val="00BA1B39"/>
    <w:rsid w:val="00BA2141"/>
    <w:rsid w:val="00BB44F3"/>
    <w:rsid w:val="00BE0F26"/>
    <w:rsid w:val="00BE1588"/>
    <w:rsid w:val="00BF5257"/>
    <w:rsid w:val="00BF5653"/>
    <w:rsid w:val="00C1202A"/>
    <w:rsid w:val="00C34B01"/>
    <w:rsid w:val="00C77B61"/>
    <w:rsid w:val="00C94D1E"/>
    <w:rsid w:val="00CA1040"/>
    <w:rsid w:val="00CB5E90"/>
    <w:rsid w:val="00CC6CBC"/>
    <w:rsid w:val="00CD22A3"/>
    <w:rsid w:val="00CD55F0"/>
    <w:rsid w:val="00D01F3B"/>
    <w:rsid w:val="00D078B8"/>
    <w:rsid w:val="00D2669B"/>
    <w:rsid w:val="00D34A1F"/>
    <w:rsid w:val="00D50518"/>
    <w:rsid w:val="00D820CC"/>
    <w:rsid w:val="00D9267F"/>
    <w:rsid w:val="00DA7871"/>
    <w:rsid w:val="00DC4E72"/>
    <w:rsid w:val="00DD7051"/>
    <w:rsid w:val="00DE2FC0"/>
    <w:rsid w:val="00E063EF"/>
    <w:rsid w:val="00E21519"/>
    <w:rsid w:val="00E21C27"/>
    <w:rsid w:val="00E341BB"/>
    <w:rsid w:val="00E53DD2"/>
    <w:rsid w:val="00E561D7"/>
    <w:rsid w:val="00E70CE0"/>
    <w:rsid w:val="00E81872"/>
    <w:rsid w:val="00ED05B1"/>
    <w:rsid w:val="00EE72F6"/>
    <w:rsid w:val="00F012C8"/>
    <w:rsid w:val="00F03715"/>
    <w:rsid w:val="00F0421C"/>
    <w:rsid w:val="00F107BE"/>
    <w:rsid w:val="00F17E63"/>
    <w:rsid w:val="00F453BA"/>
    <w:rsid w:val="00F57B21"/>
    <w:rsid w:val="00F64B3D"/>
    <w:rsid w:val="00F84A41"/>
    <w:rsid w:val="00F92D12"/>
    <w:rsid w:val="00FA0A19"/>
    <w:rsid w:val="00FA1CF9"/>
    <w:rsid w:val="00FC0053"/>
    <w:rsid w:val="00FD3A82"/>
    <w:rsid w:val="00FE5C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AutoShape 8"/>
      </o:rules>
    </o:shapelayout>
  </w:shapeDefaults>
  <w:decimalSymbol w:val=","/>
  <w:listSeparator w:val=";"/>
  <w14:docId w14:val="0A1D0779"/>
  <w15:docId w15:val="{DC824B80-C8A8-4617-969B-E456355B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4BE1"/>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04BE1"/>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A04BE1"/>
    <w:rPr>
      <w:rFonts w:ascii="Times New Roman" w:eastAsia="Times New Roman" w:hAnsi="Times New Roman" w:cs="Times New Roman"/>
      <w:sz w:val="20"/>
      <w:szCs w:val="20"/>
      <w:lang w:eastAsia="ar-SA"/>
    </w:rPr>
  </w:style>
  <w:style w:type="paragraph" w:styleId="Paragrafoelenco">
    <w:name w:val="List Paragraph"/>
    <w:basedOn w:val="Normale"/>
    <w:uiPriority w:val="34"/>
    <w:qFormat/>
    <w:rsid w:val="00646C3A"/>
    <w:pPr>
      <w:ind w:left="720"/>
      <w:contextualSpacing/>
    </w:pPr>
  </w:style>
  <w:style w:type="character" w:styleId="Collegamentoipertestuale">
    <w:name w:val="Hyperlink"/>
    <w:basedOn w:val="Carpredefinitoparagrafo"/>
    <w:uiPriority w:val="99"/>
    <w:unhideWhenUsed/>
    <w:rsid w:val="00552F1D"/>
    <w:rPr>
      <w:color w:val="0563C1" w:themeColor="hyperlink"/>
      <w:u w:val="single"/>
    </w:rPr>
  </w:style>
  <w:style w:type="character" w:styleId="Menzionenonrisolta">
    <w:name w:val="Unresolved Mention"/>
    <w:basedOn w:val="Carpredefinitoparagrafo"/>
    <w:uiPriority w:val="99"/>
    <w:semiHidden/>
    <w:unhideWhenUsed/>
    <w:rsid w:val="00552F1D"/>
    <w:rPr>
      <w:color w:val="605E5C"/>
      <w:shd w:val="clear" w:color="auto" w:fill="E1DFDD"/>
    </w:rPr>
  </w:style>
  <w:style w:type="character" w:styleId="Collegamentovisitato">
    <w:name w:val="FollowedHyperlink"/>
    <w:basedOn w:val="Carpredefinitoparagrafo"/>
    <w:uiPriority w:val="99"/>
    <w:semiHidden/>
    <w:unhideWhenUsed/>
    <w:rsid w:val="0035503F"/>
    <w:rPr>
      <w:color w:val="954F72" w:themeColor="followedHyperlink"/>
      <w:u w:val="single"/>
    </w:rPr>
  </w:style>
  <w:style w:type="character" w:styleId="Rimandocommento">
    <w:name w:val="annotation reference"/>
    <w:basedOn w:val="Carpredefinitoparagrafo"/>
    <w:uiPriority w:val="99"/>
    <w:semiHidden/>
    <w:unhideWhenUsed/>
    <w:rsid w:val="002A2D91"/>
    <w:rPr>
      <w:sz w:val="16"/>
      <w:szCs w:val="16"/>
    </w:rPr>
  </w:style>
  <w:style w:type="paragraph" w:styleId="Testocommento">
    <w:name w:val="annotation text"/>
    <w:basedOn w:val="Normale"/>
    <w:link w:val="TestocommentoCarattere"/>
    <w:uiPriority w:val="99"/>
    <w:semiHidden/>
    <w:unhideWhenUsed/>
    <w:rsid w:val="002A2D91"/>
    <w:rPr>
      <w:sz w:val="20"/>
      <w:szCs w:val="20"/>
    </w:rPr>
  </w:style>
  <w:style w:type="character" w:customStyle="1" w:styleId="TestocommentoCarattere">
    <w:name w:val="Testo commento Carattere"/>
    <w:basedOn w:val="Carpredefinitoparagrafo"/>
    <w:link w:val="Testocommento"/>
    <w:uiPriority w:val="99"/>
    <w:semiHidden/>
    <w:rsid w:val="002A2D91"/>
    <w:rPr>
      <w:rFonts w:ascii="Times New Roman" w:eastAsia="Times New Roman" w:hAnsi="Times New Roman" w:cs="Times New Roman"/>
      <w:sz w:val="20"/>
      <w:szCs w:val="20"/>
      <w:lang w:eastAsia="ar-SA"/>
    </w:rPr>
  </w:style>
  <w:style w:type="paragraph" w:styleId="Soggettocommento">
    <w:name w:val="annotation subject"/>
    <w:basedOn w:val="Testocommento"/>
    <w:next w:val="Testocommento"/>
    <w:link w:val="SoggettocommentoCarattere"/>
    <w:uiPriority w:val="99"/>
    <w:semiHidden/>
    <w:unhideWhenUsed/>
    <w:rsid w:val="002A2D91"/>
    <w:rPr>
      <w:b/>
      <w:bCs/>
    </w:rPr>
  </w:style>
  <w:style w:type="character" w:customStyle="1" w:styleId="SoggettocommentoCarattere">
    <w:name w:val="Soggetto commento Carattere"/>
    <w:basedOn w:val="TestocommentoCarattere"/>
    <w:link w:val="Soggettocommento"/>
    <w:uiPriority w:val="99"/>
    <w:semiHidden/>
    <w:rsid w:val="002A2D91"/>
    <w:rPr>
      <w:rFonts w:ascii="Times New Roman" w:eastAsia="Times New Roman" w:hAnsi="Times New Roman" w:cs="Times New Roman"/>
      <w:b/>
      <w:bCs/>
      <w:sz w:val="20"/>
      <w:szCs w:val="20"/>
      <w:lang w:eastAsia="ar-SA"/>
    </w:rPr>
  </w:style>
  <w:style w:type="paragraph" w:styleId="NormaleWeb">
    <w:name w:val="Normal (Web)"/>
    <w:basedOn w:val="Normale"/>
    <w:uiPriority w:val="99"/>
    <w:unhideWhenUsed/>
    <w:rsid w:val="00D820CC"/>
    <w:pPr>
      <w:suppressAutoHyphens w:val="0"/>
      <w:spacing w:before="100" w:beforeAutospacing="1" w:after="100" w:afterAutospacing="1"/>
    </w:pPr>
    <w:rPr>
      <w:lang w:eastAsia="it-IT"/>
    </w:rPr>
  </w:style>
  <w:style w:type="character" w:styleId="Enfasicorsivo">
    <w:name w:val="Emphasis"/>
    <w:basedOn w:val="Carpredefinitoparagrafo"/>
    <w:uiPriority w:val="20"/>
    <w:qFormat/>
    <w:rsid w:val="00D820CC"/>
    <w:rPr>
      <w:i/>
      <w:iCs/>
    </w:rPr>
  </w:style>
  <w:style w:type="character" w:styleId="Enfasigrassetto">
    <w:name w:val="Strong"/>
    <w:basedOn w:val="Carpredefinitoparagrafo"/>
    <w:uiPriority w:val="22"/>
    <w:qFormat/>
    <w:rsid w:val="00D820CC"/>
    <w:rPr>
      <w:b/>
      <w:bCs/>
    </w:rPr>
  </w:style>
  <w:style w:type="paragraph" w:customStyle="1" w:styleId="Standard">
    <w:name w:val="Standard"/>
    <w:rsid w:val="00541D7F"/>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705731">
      <w:bodyDiv w:val="1"/>
      <w:marLeft w:val="0"/>
      <w:marRight w:val="0"/>
      <w:marTop w:val="0"/>
      <w:marBottom w:val="0"/>
      <w:divBdr>
        <w:top w:val="none" w:sz="0" w:space="0" w:color="auto"/>
        <w:left w:val="none" w:sz="0" w:space="0" w:color="auto"/>
        <w:bottom w:val="none" w:sz="0" w:space="0" w:color="auto"/>
        <w:right w:val="none" w:sz="0" w:space="0" w:color="auto"/>
      </w:divBdr>
    </w:div>
    <w:div w:id="2138914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orestazione@ucap.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nionecomuniappenninopistoiese@pec.it" TargetMode="External"/><Relationship Id="rId12" Type="http://schemas.openxmlformats.org/officeDocument/2006/relationships/hyperlink" Target="mailto:fabio.dianda@ingpec.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dpo@dianda.eu" TargetMode="External"/><Relationship Id="rId5" Type="http://schemas.openxmlformats.org/officeDocument/2006/relationships/webSettings" Target="webSettings.xml"/><Relationship Id="rId10" Type="http://schemas.openxmlformats.org/officeDocument/2006/relationships/hyperlink" Target="https://www.inpa.gov.it/" TargetMode="External"/><Relationship Id="rId4" Type="http://schemas.openxmlformats.org/officeDocument/2006/relationships/settings" Target="settings.xml"/><Relationship Id="rId9" Type="http://schemas.openxmlformats.org/officeDocument/2006/relationships/hyperlink" Target="https://www.inpa.gov.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CD171-7150-4FC8-9226-FA91ABC01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8</Pages>
  <Words>3939</Words>
  <Characters>22453</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UCAP1</dc:creator>
  <cp:keywords/>
  <dc:description/>
  <cp:lastModifiedBy>UCAP1</cp:lastModifiedBy>
  <cp:revision>18</cp:revision>
  <cp:lastPrinted>2023-10-02T13:56:00Z</cp:lastPrinted>
  <dcterms:created xsi:type="dcterms:W3CDTF">2023-10-24T10:08:00Z</dcterms:created>
  <dcterms:modified xsi:type="dcterms:W3CDTF">2023-10-25T08:59:00Z</dcterms:modified>
</cp:coreProperties>
</file>